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1" w:rsidRDefault="00950EA1" w:rsidP="00950EA1">
      <w:pPr>
        <w:rPr>
          <w:rFonts w:cs="David Transparent"/>
          <w:b/>
          <w:bCs/>
          <w:sz w:val="28"/>
          <w:szCs w:val="28"/>
          <w:rtl/>
        </w:rPr>
      </w:pPr>
      <w:r w:rsidRPr="00950EA1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950EA1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950EA1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950EA1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Pr="00950EA1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p w:rsidR="00950EA1" w:rsidRPr="00410789" w:rsidRDefault="00950EA1" w:rsidP="00CB2E33">
      <w:pPr>
        <w:spacing w:line="24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 ______</w:t>
      </w:r>
      <w:r w:rsidR="00CB2E33">
        <w:rPr>
          <w:rFonts w:cs="David Transparent" w:hint="cs"/>
          <w:b/>
          <w:bCs/>
          <w:sz w:val="28"/>
          <w:szCs w:val="28"/>
          <w:rtl/>
        </w:rPr>
        <w:t>13.11.2014</w:t>
      </w:r>
      <w:r w:rsidRPr="00410789">
        <w:rPr>
          <w:rFonts w:cs="David Transparent" w:hint="cs"/>
          <w:b/>
          <w:bCs/>
          <w:sz w:val="28"/>
          <w:szCs w:val="28"/>
          <w:rtl/>
        </w:rPr>
        <w:t>__</w:t>
      </w:r>
    </w:p>
    <w:p w:rsidR="009A1E9C" w:rsidRDefault="00950EA1" w:rsidP="00950EA1">
      <w:pPr>
        <w:spacing w:line="24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שם תכשיר באנגלית ומספר הרישום</w:t>
      </w:r>
      <w:r w:rsidR="009A1E9C">
        <w:rPr>
          <w:rFonts w:cs="David Transparent" w:hint="cs"/>
          <w:b/>
          <w:bCs/>
          <w:szCs w:val="28"/>
          <w:rtl/>
        </w:rPr>
        <w:t>:</w:t>
      </w:r>
    </w:p>
    <w:p w:rsidR="00AB6098" w:rsidRPr="00AB6098" w:rsidRDefault="00AB6098" w:rsidP="00AB6098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</w:rPr>
      </w:pPr>
      <w:r w:rsidRPr="00AB6098">
        <w:rPr>
          <w:rFonts w:ascii="Arial" w:eastAsia="Times New Roman" w:hAnsi="Arial" w:cs="David"/>
          <w:sz w:val="24"/>
          <w:szCs w:val="24"/>
        </w:rPr>
        <w:t>PENTASA ENEMA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, מס' רישום </w:t>
      </w:r>
      <w:r w:rsidRPr="00AB6098">
        <w:rPr>
          <w:rFonts w:ascii="Arial" w:eastAsia="Times New Roman" w:hAnsi="Arial" w:cs="David"/>
          <w:sz w:val="24"/>
          <w:szCs w:val="24"/>
        </w:rPr>
        <w:t>137 64 23871 00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B6098" w:rsidRPr="00AB6098" w:rsidRDefault="00AB6098" w:rsidP="00AB6098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GRANULES 1 GR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 מספר רישום:</w:t>
      </w:r>
      <w:r w:rsidRPr="00AB6098">
        <w:rPr>
          <w:rFonts w:ascii="Arial" w:eastAsia="Times New Roman" w:hAnsi="Arial" w:cs="David"/>
          <w:sz w:val="24"/>
          <w:szCs w:val="24"/>
        </w:rPr>
        <w:t xml:space="preserve"> 114 57 29591 00</w:t>
      </w:r>
    </w:p>
    <w:p w:rsidR="00AB6098" w:rsidRPr="00AB6098" w:rsidRDefault="00AB6098" w:rsidP="00AB6098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GRANULES 2 G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 מספר רישום:</w:t>
      </w:r>
      <w:r w:rsidRPr="00AB6098">
        <w:rPr>
          <w:rFonts w:ascii="Arial" w:eastAsia="Times New Roman" w:hAnsi="Arial" w:cs="David"/>
          <w:sz w:val="24"/>
          <w:szCs w:val="24"/>
        </w:rPr>
        <w:t xml:space="preserve"> 138 91 31560 00</w:t>
      </w:r>
    </w:p>
    <w:p w:rsidR="00AB6098" w:rsidRPr="00AB6098" w:rsidRDefault="00AB6098" w:rsidP="00AB6098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TABLETS 1 GRAM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,מס' רישום </w:t>
      </w:r>
      <w:r w:rsidRPr="00AB6098">
        <w:rPr>
          <w:rFonts w:ascii="Arial" w:eastAsia="Times New Roman" w:hAnsi="Arial" w:cs="David"/>
          <w:sz w:val="24"/>
          <w:szCs w:val="24"/>
        </w:rPr>
        <w:t>147 06 33401 00</w:t>
      </w:r>
    </w:p>
    <w:p w:rsidR="00AB6098" w:rsidRPr="00AB6098" w:rsidRDefault="00AB6098" w:rsidP="00AB6098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TABLETS 500 MG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 מס' רישום </w:t>
      </w:r>
      <w:r w:rsidRPr="00AB6098">
        <w:rPr>
          <w:rFonts w:ascii="Arial" w:eastAsia="Times New Roman" w:hAnsi="Arial" w:cs="David"/>
          <w:sz w:val="24"/>
          <w:szCs w:val="24"/>
        </w:rPr>
        <w:t>064 73 26905 00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B6098" w:rsidRPr="00AB6098" w:rsidRDefault="00AB6098" w:rsidP="00AB6098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SUPPOSITORIES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 מס' רישום </w:t>
      </w:r>
      <w:r w:rsidRPr="00AB6098">
        <w:rPr>
          <w:rFonts w:ascii="Arial" w:eastAsia="Times New Roman" w:hAnsi="Arial" w:cs="David"/>
          <w:sz w:val="24"/>
          <w:szCs w:val="24"/>
        </w:rPr>
        <w:t>062 73 26904 00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9A1E9C" w:rsidRDefault="009A1E9C" w:rsidP="009A1E9C">
      <w:pPr>
        <w:pStyle w:val="a4"/>
        <w:spacing w:line="240" w:lineRule="auto"/>
        <w:ind w:left="2715"/>
        <w:rPr>
          <w:rFonts w:cs="David Transparent"/>
          <w:b/>
          <w:bCs/>
          <w:sz w:val="26"/>
          <w:szCs w:val="26"/>
          <w:rtl/>
        </w:rPr>
      </w:pPr>
    </w:p>
    <w:p w:rsidR="009A1E9C" w:rsidRDefault="009A1E9C" w:rsidP="009A1E9C">
      <w:pPr>
        <w:pStyle w:val="a4"/>
        <w:spacing w:line="240" w:lineRule="auto"/>
        <w:ind w:left="2715"/>
        <w:rPr>
          <w:rFonts w:cs="David Transparent"/>
          <w:b/>
          <w:bCs/>
          <w:sz w:val="26"/>
          <w:szCs w:val="26"/>
          <w:rtl/>
        </w:rPr>
      </w:pPr>
    </w:p>
    <w:p w:rsidR="00950EA1" w:rsidRPr="009A1E9C" w:rsidRDefault="00950EA1" w:rsidP="009A1E9C">
      <w:pPr>
        <w:spacing w:line="240" w:lineRule="auto"/>
        <w:rPr>
          <w:rFonts w:cs="David Transparent"/>
          <w:b/>
          <w:bCs/>
          <w:sz w:val="26"/>
          <w:szCs w:val="26"/>
          <w:rtl/>
        </w:rPr>
      </w:pPr>
      <w:r w:rsidRPr="009A1E9C">
        <w:rPr>
          <w:rFonts w:cs="David Transparent"/>
          <w:b/>
          <w:bCs/>
          <w:sz w:val="26"/>
          <w:szCs w:val="26"/>
          <w:rtl/>
        </w:rPr>
        <w:t>שם בעל הרישום</w:t>
      </w:r>
      <w:r w:rsidRPr="009A1E9C">
        <w:rPr>
          <w:rFonts w:cs="David Transparent" w:hint="cs"/>
          <w:b/>
          <w:bCs/>
          <w:sz w:val="26"/>
          <w:szCs w:val="26"/>
          <w:rtl/>
        </w:rPr>
        <w:t xml:space="preserve"> ______</w:t>
      </w:r>
      <w:r w:rsidR="009A1E9C" w:rsidRPr="009A1E9C">
        <w:rPr>
          <w:rFonts w:cs="David Transparent"/>
          <w:b/>
          <w:bCs/>
          <w:sz w:val="26"/>
          <w:szCs w:val="26"/>
        </w:rPr>
        <w:t>FERRING PHARMACEUTICALS LTD</w:t>
      </w:r>
      <w:r w:rsidRPr="009A1E9C">
        <w:rPr>
          <w:rFonts w:cs="David Transparent" w:hint="cs"/>
          <w:b/>
          <w:bCs/>
          <w:sz w:val="26"/>
          <w:szCs w:val="26"/>
          <w:rtl/>
        </w:rPr>
        <w:t>__</w:t>
      </w: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50EA1">
      <w:pPr>
        <w:jc w:val="center"/>
        <w:rPr>
          <w:rFonts w:cs="David Transparent"/>
          <w:color w:val="FF0000"/>
          <w:szCs w:val="28"/>
          <w:rtl/>
        </w:rPr>
      </w:pPr>
    </w:p>
    <w:p w:rsidR="009A1E9C" w:rsidRDefault="009A1E9C" w:rsidP="009A1E9C">
      <w:pPr>
        <w:rPr>
          <w:rFonts w:cs="David Transparent"/>
          <w:color w:val="FF0000"/>
          <w:szCs w:val="28"/>
          <w:rtl/>
        </w:rPr>
      </w:pPr>
    </w:p>
    <w:p w:rsidR="00701076" w:rsidRDefault="00701076" w:rsidP="00701076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 w:hint="cs"/>
          <w:color w:val="FF0000"/>
          <w:szCs w:val="28"/>
          <w:rtl/>
        </w:rPr>
        <w:t>ה</w:t>
      </w:r>
      <w:r w:rsidRPr="00222562">
        <w:rPr>
          <w:rFonts w:cs="David Transparent" w:hint="cs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 w:hint="cs"/>
          <w:color w:val="FF0000"/>
          <w:szCs w:val="28"/>
          <w:rtl/>
        </w:rPr>
        <w:t xml:space="preserve">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701076" w:rsidRDefault="00701076" w:rsidP="00701076">
      <w:pPr>
        <w:rPr>
          <w:rFonts w:cs="David Transparent"/>
          <w:szCs w:val="28"/>
          <w:rtl/>
        </w:rPr>
      </w:pP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3260"/>
        <w:gridCol w:w="4253"/>
      </w:tblGrid>
      <w:tr w:rsidR="00701076" w:rsidRPr="00A875C0" w:rsidTr="009E1FFB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701076" w:rsidRPr="00A875C0" w:rsidRDefault="00701076" w:rsidP="009E1FFB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701076" w:rsidRPr="00A875C0" w:rsidRDefault="00701076" w:rsidP="009E1FFB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 w:rsidRPr="00A875C0">
              <w:rPr>
                <w:rFonts w:cs="David Transparent" w:hint="cs"/>
                <w:b/>
                <w:bCs/>
                <w:rtl/>
              </w:rPr>
              <w:t>ההחמרות</w:t>
            </w:r>
            <w:proofErr w:type="spellEnd"/>
            <w:r w:rsidRPr="00A875C0">
              <w:rPr>
                <w:rFonts w:cs="David Transparent" w:hint="cs"/>
                <w:b/>
                <w:bCs/>
                <w:rtl/>
              </w:rPr>
              <w:t xml:space="preserve"> המבוקשות</w:t>
            </w:r>
          </w:p>
        </w:tc>
      </w:tr>
      <w:tr w:rsidR="00701076" w:rsidRPr="00A875C0" w:rsidTr="006A6035">
        <w:tc>
          <w:tcPr>
            <w:tcW w:w="1503" w:type="dxa"/>
            <w:tcBorders>
              <w:top w:val="nil"/>
            </w:tcBorders>
          </w:tcPr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</w:p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פרק בעלון</w:t>
            </w:r>
          </w:p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</w:p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טקסט 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</w:p>
          <w:p w:rsidR="00701076" w:rsidRPr="00A875C0" w:rsidRDefault="00701076" w:rsidP="009E1FFB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טקסט חדש</w:t>
            </w:r>
          </w:p>
        </w:tc>
      </w:tr>
      <w:tr w:rsidR="00701076" w:rsidRPr="00A875C0" w:rsidTr="006A6035">
        <w:trPr>
          <w:trHeight w:val="512"/>
        </w:trPr>
        <w:tc>
          <w:tcPr>
            <w:tcW w:w="1503" w:type="dxa"/>
          </w:tcPr>
          <w:p w:rsidR="00701076" w:rsidRPr="00A875C0" w:rsidRDefault="005576A4" w:rsidP="009E1FFB">
            <w:pPr>
              <w:jc w:val="right"/>
              <w:rPr>
                <w:rFonts w:ascii="Arial Narrow" w:hAnsi="Arial Narrow"/>
                <w:b/>
                <w:bCs/>
                <w:rtl/>
              </w:rPr>
            </w:pPr>
            <w:r>
              <w:rPr>
                <w:b/>
                <w:bCs/>
              </w:rPr>
              <w:t>THERAPEUTIC INDICATION</w:t>
            </w:r>
          </w:p>
        </w:tc>
        <w:tc>
          <w:tcPr>
            <w:tcW w:w="3260" w:type="dxa"/>
          </w:tcPr>
          <w:p w:rsidR="005576A4" w:rsidRPr="005576A4" w:rsidRDefault="005576A4" w:rsidP="005576A4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</w:pPr>
            <w:r w:rsidRPr="005576A4"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  <w:t xml:space="preserve">Tablets 500 mg, 1000 mg, Granules 1g, </w:t>
            </w:r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2g</w:t>
            </w:r>
            <w:r w:rsidRPr="005576A4"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  <w:t xml:space="preserve"> :</w:t>
            </w:r>
          </w:p>
          <w:p w:rsidR="005576A4" w:rsidRPr="005576A4" w:rsidRDefault="005576A4" w:rsidP="005576A4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</w:pPr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ab/>
            </w:r>
            <w:r w:rsidRPr="005576A4"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  <w:t>Ulcerative Colitis</w:t>
            </w:r>
          </w:p>
          <w:p w:rsidR="005576A4" w:rsidRPr="005576A4" w:rsidRDefault="005576A4" w:rsidP="005576A4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ab/>
              <w:t>Treatment of active disease;</w:t>
            </w:r>
          </w:p>
          <w:p w:rsidR="005576A4" w:rsidRPr="005576A4" w:rsidRDefault="005576A4" w:rsidP="005576A4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ab/>
              <w:t>Adults:</w:t>
            </w:r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ab/>
              <w:t xml:space="preserve">         Individual dosage, up to </w:t>
            </w:r>
            <w:proofErr w:type="gramStart"/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4g  daily</w:t>
            </w:r>
            <w:proofErr w:type="gramEnd"/>
            <w:r w:rsidRPr="005576A4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in divided doses.</w:t>
            </w:r>
          </w:p>
          <w:p w:rsidR="00701076" w:rsidRPr="005576A4" w:rsidRDefault="00701076" w:rsidP="009E1FFB">
            <w:pPr>
              <w:jc w:val="both"/>
              <w:rPr>
                <w:rFonts w:ascii="Arial" w:hAnsi="Arial"/>
                <w:b/>
                <w:bCs/>
                <w:strike/>
                <w:rtl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76A4" w:rsidRPr="005576A4" w:rsidRDefault="005576A4" w:rsidP="005576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 w:bidi="ar-SA"/>
              </w:rPr>
            </w:pPr>
            <w:r w:rsidRPr="00557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 w:bidi="ar-SA"/>
              </w:rPr>
              <w:t>4.2.1 Tablets 500 mg, 1000 mg, Granules 1g, 2g :</w:t>
            </w:r>
          </w:p>
          <w:p w:rsidR="005576A4" w:rsidRPr="005576A4" w:rsidRDefault="005576A4" w:rsidP="005576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GB" w:bidi="ar-SA"/>
              </w:rPr>
            </w:pPr>
            <w:r w:rsidRPr="005576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GB" w:bidi="ar-SA"/>
              </w:rPr>
              <w:t>Ulcerative Colitis</w:t>
            </w:r>
          </w:p>
          <w:p w:rsidR="005576A4" w:rsidRDefault="005576A4" w:rsidP="005576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GB" w:bidi="ar-SA"/>
              </w:rPr>
            </w:pPr>
          </w:p>
          <w:p w:rsidR="005576A4" w:rsidRPr="005576A4" w:rsidRDefault="005576A4" w:rsidP="005576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bidi="ar-SA"/>
              </w:rPr>
            </w:pPr>
            <w:r w:rsidRPr="00557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GB" w:bidi="ar-SA"/>
              </w:rPr>
              <w:t>Adults:</w:t>
            </w:r>
          </w:p>
          <w:p w:rsidR="005576A4" w:rsidRPr="005576A4" w:rsidRDefault="005576A4" w:rsidP="005576A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Active treatment:  Individual dosage, up to 4 g </w:t>
            </w:r>
            <w:proofErr w:type="spellStart"/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</w:t>
            </w:r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once</w:t>
            </w:r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daily </w:t>
            </w:r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or</w:t>
            </w:r>
            <w:r w:rsidRPr="005576A4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in two or three divided doses.</w:t>
            </w:r>
          </w:p>
          <w:p w:rsidR="00701076" w:rsidRPr="005576A4" w:rsidRDefault="00701076" w:rsidP="009E1FFB">
            <w:pPr>
              <w:jc w:val="right"/>
              <w:rPr>
                <w:rFonts w:ascii="Arial" w:hAnsi="Arial"/>
                <w:b/>
                <w:bCs/>
                <w:strike/>
                <w:color w:val="FF0000"/>
                <w:u w:val="single"/>
                <w:rtl/>
              </w:rPr>
            </w:pPr>
          </w:p>
        </w:tc>
      </w:tr>
      <w:tr w:rsidR="00701076" w:rsidRPr="00A875C0" w:rsidTr="006A6035">
        <w:tc>
          <w:tcPr>
            <w:tcW w:w="1503" w:type="dxa"/>
          </w:tcPr>
          <w:p w:rsidR="00701076" w:rsidRPr="00035526" w:rsidRDefault="00701076" w:rsidP="009E1FFB">
            <w:pPr>
              <w:jc w:val="right"/>
              <w:rPr>
                <w:rFonts w:ascii="Arial Narrow" w:hAnsi="Arial Narrow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01076" w:rsidRDefault="005576A4" w:rsidP="009E1FFB">
            <w:pPr>
              <w:ind w:hanging="1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</w:pPr>
            <w:r w:rsidRPr="005576A4"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  <w:t>Ulcerative Colitis</w:t>
            </w:r>
          </w:p>
          <w:p w:rsidR="006A6035" w:rsidRPr="006A6035" w:rsidRDefault="006A6035" w:rsidP="006A6035">
            <w:pPr>
              <w:ind w:hanging="1"/>
              <w:jc w:val="right"/>
              <w:rPr>
                <w:b/>
                <w:bCs/>
              </w:rPr>
            </w:pPr>
            <w:r w:rsidRPr="006A6035">
              <w:rPr>
                <w:b/>
                <w:bCs/>
              </w:rPr>
              <w:t>Treatment of active disease;</w:t>
            </w:r>
          </w:p>
          <w:p w:rsidR="005576A4" w:rsidRPr="00DB1C6D" w:rsidRDefault="005576A4" w:rsidP="006A6035">
            <w:pPr>
              <w:jc w:val="right"/>
              <w:rPr>
                <w:rFonts w:eastAsia="Times New Roman"/>
                <w:strike/>
                <w:color w:val="FF0000"/>
              </w:rPr>
            </w:pPr>
            <w:r w:rsidRPr="005576A4">
              <w:rPr>
                <w:rFonts w:eastAsia="Times New Roman"/>
              </w:rPr>
              <w:t xml:space="preserve">Children:      </w:t>
            </w:r>
            <w:r w:rsidRPr="00DB1C6D">
              <w:rPr>
                <w:rFonts w:eastAsia="Times New Roman"/>
                <w:strike/>
                <w:color w:val="FF0000"/>
              </w:rPr>
              <w:t xml:space="preserve">Individual dosage, starting with 50 mg/kg bodyweight     </w:t>
            </w:r>
          </w:p>
          <w:p w:rsidR="005576A4" w:rsidRPr="00DB1C6D" w:rsidRDefault="005576A4" w:rsidP="005576A4">
            <w:pPr>
              <w:jc w:val="right"/>
              <w:rPr>
                <w:rFonts w:eastAsia="Times New Roman"/>
                <w:strike/>
                <w:color w:val="FF0000"/>
              </w:rPr>
            </w:pPr>
            <w:r w:rsidRPr="00DB1C6D">
              <w:rPr>
                <w:rFonts w:eastAsia="Times New Roman"/>
                <w:strike/>
                <w:color w:val="FF0000"/>
              </w:rPr>
              <w:t xml:space="preserve">  </w:t>
            </w:r>
            <w:proofErr w:type="gramStart"/>
            <w:r w:rsidRPr="00DB1C6D">
              <w:rPr>
                <w:rFonts w:eastAsia="Times New Roman"/>
                <w:strike/>
                <w:color w:val="FF0000"/>
              </w:rPr>
              <w:t>daily</w:t>
            </w:r>
            <w:proofErr w:type="gramEnd"/>
            <w:r w:rsidRPr="00DB1C6D">
              <w:rPr>
                <w:rFonts w:eastAsia="Times New Roman"/>
                <w:strike/>
                <w:color w:val="FF0000"/>
              </w:rPr>
              <w:t xml:space="preserve"> in divided doses.</w:t>
            </w:r>
          </w:p>
          <w:p w:rsidR="006A6035" w:rsidRPr="006A6035" w:rsidRDefault="006A6035" w:rsidP="006A6035">
            <w:pPr>
              <w:jc w:val="right"/>
              <w:rPr>
                <w:b/>
                <w:bCs/>
                <w:rtl/>
              </w:rPr>
            </w:pPr>
            <w:r w:rsidRPr="006A6035">
              <w:rPr>
                <w:b/>
                <w:bCs/>
              </w:rPr>
              <w:t>Maintenance treatment:</w:t>
            </w:r>
          </w:p>
          <w:p w:rsidR="006A6035" w:rsidRPr="00DB1C6D" w:rsidRDefault="006A6035" w:rsidP="006A6035">
            <w:pPr>
              <w:jc w:val="right"/>
              <w:rPr>
                <w:strike/>
                <w:color w:val="FF0000"/>
              </w:rPr>
            </w:pPr>
            <w:r w:rsidRPr="006A6035">
              <w:t xml:space="preserve">Children:      </w:t>
            </w:r>
            <w:r w:rsidRPr="00DB1C6D">
              <w:rPr>
                <w:strike/>
                <w:color w:val="FF0000"/>
              </w:rPr>
              <w:t xml:space="preserve">Individual dosage, starting with 50 mg/kg bodyweight </w:t>
            </w:r>
          </w:p>
          <w:p w:rsidR="006A6035" w:rsidRPr="00DB1C6D" w:rsidRDefault="006A6035" w:rsidP="006A6035">
            <w:pPr>
              <w:jc w:val="right"/>
              <w:rPr>
                <w:strike/>
                <w:color w:val="FF0000"/>
              </w:rPr>
            </w:pPr>
            <w:r w:rsidRPr="00DB1C6D">
              <w:rPr>
                <w:strike/>
                <w:color w:val="FF0000"/>
              </w:rPr>
              <w:t xml:space="preserve">  </w:t>
            </w:r>
            <w:proofErr w:type="gramStart"/>
            <w:r w:rsidRPr="00DB1C6D">
              <w:rPr>
                <w:strike/>
                <w:color w:val="FF0000"/>
              </w:rPr>
              <w:t>daily</w:t>
            </w:r>
            <w:proofErr w:type="gramEnd"/>
            <w:r w:rsidRPr="00DB1C6D">
              <w:rPr>
                <w:strike/>
                <w:color w:val="FF0000"/>
              </w:rPr>
              <w:t xml:space="preserve"> in divided doses.</w:t>
            </w:r>
          </w:p>
          <w:p w:rsidR="00701076" w:rsidRPr="005576A4" w:rsidRDefault="00701076" w:rsidP="009E1FFB">
            <w:pPr>
              <w:jc w:val="right"/>
              <w:rPr>
                <w:rtl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A6035" w:rsidRPr="006A6035" w:rsidRDefault="006A6035" w:rsidP="006A6035">
            <w:pPr>
              <w:tabs>
                <w:tab w:val="left" w:pos="538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val="en-GB" w:bidi="ar-SA"/>
              </w:rPr>
              <w:t>Ulcerative colitis</w:t>
            </w:r>
          </w:p>
          <w:p w:rsidR="006A6035" w:rsidRPr="006A6035" w:rsidRDefault="006A6035" w:rsidP="006A6035">
            <w:pPr>
              <w:tabs>
                <w:tab w:val="left" w:pos="538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lang w:val="en-GB" w:bidi="ar-SA"/>
              </w:rPr>
              <w:t>Treatment of active disease:</w:t>
            </w:r>
          </w:p>
          <w:p w:rsidR="006A6035" w:rsidRPr="006A6035" w:rsidRDefault="006A6035" w:rsidP="006A6035">
            <w:pPr>
              <w:tabs>
                <w:tab w:val="left" w:pos="538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u w:val="single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u w:val="single"/>
                <w:lang w:val="en-GB" w:bidi="ar-SA"/>
              </w:rPr>
              <w:t xml:space="preserve">Children 6 years of age and older:  </w:t>
            </w: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lang w:val="en-GB" w:bidi="ar-SA"/>
              </w:rPr>
              <w:t xml:space="preserve">To be determined individually, starting with 30-50 mg/kg/day in divided doses. Maximum dose: 75 mg/kg/day in divided doses. The total dose should not exceed 4 g/day (maximum adult dose). </w:t>
            </w:r>
          </w:p>
          <w:p w:rsidR="006A6035" w:rsidRPr="006A6035" w:rsidRDefault="006A6035" w:rsidP="006A6035">
            <w:pPr>
              <w:tabs>
                <w:tab w:val="left" w:pos="538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highlight w:val="yellow"/>
                <w:lang w:val="en-GB" w:bidi="ar-SA"/>
              </w:rPr>
            </w:pPr>
          </w:p>
          <w:p w:rsidR="006A6035" w:rsidRPr="006A6035" w:rsidRDefault="006A6035" w:rsidP="006A6035">
            <w:pPr>
              <w:tabs>
                <w:tab w:val="left" w:pos="538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  <w:t xml:space="preserve">Maintenance treatment: </w:t>
            </w:r>
          </w:p>
          <w:p w:rsidR="006A6035" w:rsidRPr="006A6035" w:rsidRDefault="006A6035" w:rsidP="006A6035">
            <w:pPr>
              <w:tabs>
                <w:tab w:val="left" w:pos="538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u w:val="single"/>
                <w:lang w:val="en-GB" w:bidi="ar-SA"/>
              </w:rPr>
              <w:t>Children 6 years of age and older</w:t>
            </w:r>
            <w:r w:rsidRPr="006A6035"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  <w:t xml:space="preserve">:  To be determined individually, starting with 15-30 mg/kg/day in divided doses. The total dose should not exceed 2 g/day (recommended adult dose). </w:t>
            </w:r>
          </w:p>
          <w:p w:rsidR="006A6035" w:rsidRPr="006A6035" w:rsidRDefault="006A6035" w:rsidP="006A6035">
            <w:pPr>
              <w:tabs>
                <w:tab w:val="left" w:pos="0"/>
                <w:tab w:val="left" w:pos="5387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val="en-GB" w:bidi="ar-SA"/>
              </w:rPr>
            </w:pPr>
          </w:p>
          <w:p w:rsidR="006A6035" w:rsidRPr="006A6035" w:rsidRDefault="006A6035" w:rsidP="006A6035">
            <w:pPr>
              <w:tabs>
                <w:tab w:val="left" w:pos="0"/>
                <w:tab w:val="left" w:pos="5387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val="en-GB" w:bidi="ar-SA"/>
              </w:rPr>
              <w:t>It is generally recommended that half the adult dose may be given to children up to a body weight of 40 kg; and the normal adult dose to those above 40 kg.</w:t>
            </w:r>
            <w:r w:rsidRPr="006A6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en-GB" w:bidi="ar-SA"/>
              </w:rPr>
              <w:t xml:space="preserve"> </w:t>
            </w:r>
          </w:p>
          <w:p w:rsidR="00701076" w:rsidRPr="006A6035" w:rsidRDefault="00701076" w:rsidP="009E1FFB">
            <w:pPr>
              <w:spacing w:line="240" w:lineRule="exact"/>
              <w:rPr>
                <w:b/>
                <w:bCs/>
                <w:rtl/>
                <w:lang w:val="en-GB"/>
              </w:rPr>
            </w:pPr>
          </w:p>
        </w:tc>
      </w:tr>
      <w:tr w:rsidR="00701076" w:rsidRPr="00A875C0" w:rsidTr="006A6035">
        <w:tc>
          <w:tcPr>
            <w:tcW w:w="1503" w:type="dxa"/>
          </w:tcPr>
          <w:p w:rsidR="00701076" w:rsidRPr="00A875C0" w:rsidRDefault="00701076" w:rsidP="009E1FFB">
            <w:pPr>
              <w:rPr>
                <w:rFonts w:ascii="Arial Narrow" w:hAnsi="Arial Narrow"/>
                <w:b/>
                <w:bCs/>
                <w:rtl/>
              </w:rPr>
            </w:pPr>
          </w:p>
        </w:tc>
        <w:tc>
          <w:tcPr>
            <w:tcW w:w="3260" w:type="dxa"/>
          </w:tcPr>
          <w:p w:rsidR="006A6035" w:rsidRPr="006A6035" w:rsidRDefault="006A6035" w:rsidP="006A6035">
            <w:pPr>
              <w:keepNext/>
              <w:bidi w:val="0"/>
              <w:spacing w:after="0" w:line="360" w:lineRule="auto"/>
              <w:outlineLvl w:val="5"/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</w:pPr>
            <w:r w:rsidRPr="006A6035">
              <w:rPr>
                <w:rFonts w:ascii="Arial" w:eastAsia="Times New Roman" w:hAnsi="Arial" w:cs="Arial"/>
                <w:sz w:val="20"/>
                <w:szCs w:val="20"/>
                <w:u w:val="single"/>
                <w:lang w:eastAsia="he-IL"/>
              </w:rPr>
              <w:t>Crohn’s disease</w:t>
            </w:r>
          </w:p>
          <w:p w:rsidR="006A6035" w:rsidRPr="006A6035" w:rsidRDefault="006A6035" w:rsidP="006A6035">
            <w:pPr>
              <w:bidi w:val="0"/>
              <w:spacing w:after="0" w:line="36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</w:pPr>
            <w:r w:rsidRPr="006A603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Treatment of active disease:</w:t>
            </w:r>
          </w:p>
          <w:p w:rsidR="006A6035" w:rsidRPr="006A6035" w:rsidRDefault="006A6035" w:rsidP="006A6035">
            <w:pPr>
              <w:bidi w:val="0"/>
              <w:spacing w:after="0" w:line="36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</w:pPr>
            <w:r w:rsidRPr="006A603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Children:      Individual dosage, starting with 50 mg/kg bodyweight daily in divided doses.</w:t>
            </w:r>
          </w:p>
          <w:p w:rsidR="006A6035" w:rsidRPr="006A6035" w:rsidRDefault="006A6035" w:rsidP="006A6035">
            <w:pPr>
              <w:bidi w:val="0"/>
              <w:spacing w:after="0" w:line="36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</w:pPr>
            <w:r w:rsidRPr="006A603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Maintenance treatment:</w:t>
            </w:r>
          </w:p>
          <w:p w:rsidR="006A6035" w:rsidRPr="006A6035" w:rsidRDefault="006A6035" w:rsidP="006A6035">
            <w:pPr>
              <w:bidi w:val="0"/>
              <w:spacing w:after="0" w:line="36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</w:pPr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Children:</w:t>
            </w:r>
            <w:r w:rsidRPr="006A603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Individual dosage, starting with 50 mg/kg </w:t>
            </w:r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bodyweight</w:t>
            </w:r>
            <w:r w:rsidRPr="006A603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daily in divided doses.</w:t>
            </w:r>
          </w:p>
          <w:p w:rsidR="00701076" w:rsidRPr="00035526" w:rsidRDefault="00701076" w:rsidP="009E1FFB">
            <w:pPr>
              <w:spacing w:line="240" w:lineRule="exact"/>
              <w:jc w:val="both"/>
              <w:rPr>
                <w:b/>
                <w:bCs/>
                <w:rtl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A6035" w:rsidRPr="006A6035" w:rsidRDefault="006A6035" w:rsidP="006A6035">
            <w:pPr>
              <w:tabs>
                <w:tab w:val="left" w:pos="538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val="en-GB" w:bidi="ar-SA"/>
              </w:rPr>
              <w:t>Crohn’s disease</w:t>
            </w:r>
          </w:p>
          <w:p w:rsidR="006A6035" w:rsidRPr="006A6035" w:rsidRDefault="006A6035" w:rsidP="006A6035">
            <w:pPr>
              <w:tabs>
                <w:tab w:val="left" w:pos="538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lang w:val="en-GB" w:bidi="ar-SA"/>
              </w:rPr>
              <w:t>Treatment of active disease:</w:t>
            </w:r>
          </w:p>
          <w:p w:rsidR="006A6035" w:rsidRPr="006A6035" w:rsidRDefault="006A6035" w:rsidP="006A6035">
            <w:pPr>
              <w:tabs>
                <w:tab w:val="left" w:pos="538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u w:val="single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u w:val="single"/>
                <w:lang w:val="en-GB" w:bidi="ar-SA"/>
              </w:rPr>
              <w:t xml:space="preserve">Children 6 years of age and older:  </w:t>
            </w: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lang w:val="en-GB" w:bidi="ar-SA"/>
              </w:rPr>
              <w:t xml:space="preserve">To be determined individually, starting with 30-50 mg/kg/day in divided doses. Maximum dose: 75 mg/kg/day in divided doses. The total dose should not exceed 4 g/day (maximum adult dose). </w:t>
            </w:r>
          </w:p>
          <w:p w:rsidR="006A6035" w:rsidRPr="006A6035" w:rsidRDefault="006A6035" w:rsidP="006A6035">
            <w:pPr>
              <w:tabs>
                <w:tab w:val="left" w:pos="538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highlight w:val="yellow"/>
                <w:lang w:val="en-GB" w:bidi="ar-SA"/>
              </w:rPr>
            </w:pPr>
          </w:p>
          <w:p w:rsidR="006A6035" w:rsidRPr="006A6035" w:rsidRDefault="006A6035" w:rsidP="006A6035">
            <w:pPr>
              <w:tabs>
                <w:tab w:val="left" w:pos="538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  <w:t xml:space="preserve">Maintenance treatment: </w:t>
            </w:r>
          </w:p>
          <w:p w:rsidR="006A6035" w:rsidRPr="006A6035" w:rsidRDefault="006A6035" w:rsidP="006A6035">
            <w:pPr>
              <w:tabs>
                <w:tab w:val="left" w:pos="538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sz w:val="24"/>
                <w:highlight w:val="yellow"/>
                <w:u w:val="single"/>
                <w:lang w:val="en-GB" w:bidi="ar-SA"/>
              </w:rPr>
              <w:t>Children 6 years of age and older</w:t>
            </w:r>
            <w:r w:rsidRPr="006A6035">
              <w:rPr>
                <w:rFonts w:ascii="Times New Roman" w:eastAsia="Times New Roman" w:hAnsi="Times New Roman" w:cs="Arial"/>
                <w:color w:val="000000"/>
                <w:sz w:val="24"/>
                <w:highlight w:val="yellow"/>
                <w:lang w:val="en-GB" w:bidi="ar-SA"/>
              </w:rPr>
              <w:t xml:space="preserve">:  To be determined individually, starting with 15-30 mg/kg/day in divided doses. The total dose should not exceed 2 g/day (recommended adult dose). </w:t>
            </w:r>
          </w:p>
          <w:p w:rsidR="006A6035" w:rsidRPr="006A6035" w:rsidRDefault="006A6035" w:rsidP="006A6035">
            <w:pPr>
              <w:tabs>
                <w:tab w:val="left" w:pos="0"/>
                <w:tab w:val="left" w:pos="5387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val="en-GB" w:bidi="ar-SA"/>
              </w:rPr>
            </w:pPr>
          </w:p>
          <w:p w:rsidR="006A6035" w:rsidRPr="006A6035" w:rsidRDefault="006A6035" w:rsidP="006A6035">
            <w:pPr>
              <w:tabs>
                <w:tab w:val="left" w:pos="0"/>
                <w:tab w:val="left" w:pos="5387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GB" w:bidi="ar-SA"/>
              </w:rPr>
            </w:pPr>
            <w:r w:rsidRPr="006A6035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val="en-GB" w:bidi="ar-SA"/>
              </w:rPr>
              <w:t>It is generally recommended that half the adult dose may be given to children up to a body weight of 40 kg; and the normal adult dose to those above 40 kg.</w:t>
            </w:r>
            <w:r w:rsidRPr="006A6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en-GB" w:bidi="ar-SA"/>
              </w:rPr>
              <w:t xml:space="preserve"> </w:t>
            </w:r>
          </w:p>
          <w:p w:rsidR="006A6035" w:rsidRPr="006A6035" w:rsidRDefault="006A6035" w:rsidP="006A60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701076" w:rsidRPr="006A6035" w:rsidRDefault="00701076" w:rsidP="009E1FFB">
            <w:pPr>
              <w:spacing w:line="240" w:lineRule="exact"/>
              <w:jc w:val="right"/>
              <w:rPr>
                <w:b/>
                <w:bCs/>
                <w:rtl/>
                <w:lang w:val="en-GB"/>
              </w:rPr>
            </w:pPr>
          </w:p>
        </w:tc>
      </w:tr>
      <w:tr w:rsidR="00701076" w:rsidRPr="00A875C0" w:rsidTr="006A6035">
        <w:tc>
          <w:tcPr>
            <w:tcW w:w="1503" w:type="dxa"/>
          </w:tcPr>
          <w:p w:rsidR="00701076" w:rsidRPr="00A875C0" w:rsidRDefault="006A6035" w:rsidP="006A6035">
            <w:pPr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/>
                <w:b/>
                <w:bCs/>
              </w:rPr>
              <w:t>Special warnings and precautions for use</w:t>
            </w:r>
          </w:p>
        </w:tc>
        <w:tc>
          <w:tcPr>
            <w:tcW w:w="3260" w:type="dxa"/>
          </w:tcPr>
          <w:p w:rsidR="006A6035" w:rsidRPr="006A6035" w:rsidRDefault="006A6035" w:rsidP="006A6035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Most Patients who are intolerant or hypersensitive to </w:t>
            </w:r>
            <w:proofErr w:type="spellStart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sulphasalazine</w:t>
            </w:r>
            <w:proofErr w:type="spellEnd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are able to take </w:t>
            </w:r>
            <w:proofErr w:type="spellStart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Pentasa</w:t>
            </w:r>
            <w:proofErr w:type="spellEnd"/>
            <w:proofErr w:type="gramStart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®  without</w:t>
            </w:r>
            <w:proofErr w:type="gramEnd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risk of similar reactions. However, caution is recommended when treating patients allergic to </w:t>
            </w:r>
            <w:proofErr w:type="spellStart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sulphasalazine</w:t>
            </w:r>
            <w:proofErr w:type="spellEnd"/>
            <w:r w:rsidRPr="006A6035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(risk of allergy to salicylates).</w:t>
            </w:r>
          </w:p>
          <w:p w:rsidR="00701076" w:rsidRPr="006A6035" w:rsidRDefault="00701076" w:rsidP="009E1FFB">
            <w:pPr>
              <w:spacing w:line="240" w:lineRule="exact"/>
              <w:jc w:val="right"/>
              <w:rPr>
                <w:b/>
                <w:bCs/>
                <w:rtl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1949" w:rsidRPr="00AD1949" w:rsidRDefault="00AD1949" w:rsidP="00AD19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Most patients who are intolerant or hypersensitive to </w:t>
            </w:r>
            <w:proofErr w:type="spellStart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sulphasalazine</w:t>
            </w:r>
            <w:proofErr w:type="spellEnd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are able to take </w:t>
            </w:r>
            <w:proofErr w:type="spellStart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Pentasa</w:t>
            </w:r>
            <w:proofErr w:type="spellEnd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without risk of similar reactions. However, caution is recommended when treating patients allergic to </w:t>
            </w:r>
            <w:proofErr w:type="spellStart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sulphasalazine</w:t>
            </w:r>
            <w:proofErr w:type="spellEnd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(risk of allergy to salicylates). </w:t>
            </w: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I</w:t>
            </w:r>
            <w:r w:rsidRPr="00AD1949"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val="en-GB" w:bidi="ar-SA"/>
              </w:rPr>
              <w:t>n case of acute intolerance reactions such as abdominal cramps, acute abdominal pain, fever, severe headache and rash, therapy should be discontinued immediately.</w:t>
            </w:r>
            <w:r w:rsidRPr="00AD1949">
              <w:rPr>
                <w:rFonts w:ascii="Times New Roman" w:eastAsia="Times New Roman" w:hAnsi="Times New Roman" w:cs="Arial"/>
                <w:sz w:val="24"/>
                <w:szCs w:val="24"/>
                <w:lang w:val="en-GB" w:bidi="ar-SA"/>
              </w:rPr>
              <w:t xml:space="preserve"> </w:t>
            </w: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</w:t>
            </w:r>
          </w:p>
          <w:p w:rsidR="00701076" w:rsidRPr="00AD1949" w:rsidRDefault="00701076" w:rsidP="009E1FFB">
            <w:pPr>
              <w:spacing w:line="240" w:lineRule="exact"/>
              <w:jc w:val="both"/>
              <w:rPr>
                <w:b/>
                <w:bCs/>
                <w:rtl/>
                <w:lang w:val="en-GB"/>
              </w:rPr>
            </w:pPr>
          </w:p>
        </w:tc>
      </w:tr>
      <w:tr w:rsidR="006A6035" w:rsidRPr="00A875C0" w:rsidTr="006A6035">
        <w:tc>
          <w:tcPr>
            <w:tcW w:w="1503" w:type="dxa"/>
          </w:tcPr>
          <w:p w:rsidR="006A6035" w:rsidRDefault="006A6035" w:rsidP="006A603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</w:tcPr>
          <w:p w:rsidR="006A6035" w:rsidRPr="00035526" w:rsidRDefault="00AD1949" w:rsidP="009E1FF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AD1949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Caution is recommended in patients with impaired liver function. The drug is not recommended for use in patients with renal impairment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1949" w:rsidRPr="00AD1949" w:rsidRDefault="00AD1949" w:rsidP="00AD19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Caution is recommended in patients with impaired liver function.  </w:t>
            </w: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Liver function parameters like ALT or AST should be assessed prior to and during treatment, at the discretion of the treating physician.</w:t>
            </w:r>
          </w:p>
          <w:p w:rsidR="00AD1949" w:rsidRPr="00AD1949" w:rsidRDefault="00AD1949" w:rsidP="00AD19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6A6035" w:rsidRPr="00AD1949" w:rsidRDefault="006A6035" w:rsidP="009E1FFB">
            <w:pPr>
              <w:spacing w:line="240" w:lineRule="exact"/>
              <w:jc w:val="both"/>
              <w:rPr>
                <w:b/>
                <w:bCs/>
                <w:rtl/>
                <w:lang w:val="en-GB"/>
              </w:rPr>
            </w:pPr>
          </w:p>
        </w:tc>
      </w:tr>
      <w:tr w:rsidR="006A6035" w:rsidRPr="00A875C0" w:rsidTr="006A6035">
        <w:tc>
          <w:tcPr>
            <w:tcW w:w="1503" w:type="dxa"/>
          </w:tcPr>
          <w:p w:rsidR="006A6035" w:rsidRDefault="006A6035" w:rsidP="006A603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</w:tcPr>
          <w:p w:rsidR="00AD1949" w:rsidRPr="00AD1949" w:rsidRDefault="00AD1949" w:rsidP="00AD1949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AD1949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. The drug is not recommended for use in patients with renal impairment. The renal function should be monitored regularly (e.g. serum creatinine), especially during the initial phase of </w:t>
            </w:r>
            <w:r w:rsidRPr="00AD1949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lastRenderedPageBreak/>
              <w:t xml:space="preserve">treatment. </w:t>
            </w:r>
            <w:proofErr w:type="spellStart"/>
            <w:r w:rsidRPr="00AD1949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Mesalazine</w:t>
            </w:r>
            <w:proofErr w:type="spellEnd"/>
            <w:r w:rsidRPr="00AD1949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induced nephrotoxicity should be suspected in patients developing renal dysfunction during treatment. The concurrent use of other known nephrotoxic agents, </w:t>
            </w:r>
            <w:r w:rsidRPr="00AD194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such as NSAIDs and Azathioprine,</w:t>
            </w:r>
            <w:r w:rsidRPr="00AD1949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may increase the risk of renal reactions.</w:t>
            </w:r>
          </w:p>
          <w:p w:rsidR="00AD1949" w:rsidRPr="00AD1949" w:rsidRDefault="00AD1949" w:rsidP="00AD1949">
            <w:pPr>
              <w:bidi w:val="0"/>
              <w:spacing w:before="252" w:after="0" w:line="240" w:lineRule="auto"/>
              <w:jc w:val="both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</w:pPr>
            <w:proofErr w:type="spellStart"/>
            <w:r w:rsidRPr="00AD194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Hypovolaemia</w:t>
            </w:r>
            <w:proofErr w:type="spellEnd"/>
            <w:r w:rsidRPr="00AD194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is a risk factor in the incidence of nephropathy, and reversibility is dependent on the duration of treatment. Creatinine clearance calculation and urine protein tests should be conducted twice a year.</w:t>
            </w:r>
          </w:p>
          <w:p w:rsidR="006A6035" w:rsidRPr="00AD1949" w:rsidRDefault="006A6035" w:rsidP="009E1FF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1949" w:rsidRPr="00AD1949" w:rsidRDefault="00AD1949" w:rsidP="00AD19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lastRenderedPageBreak/>
              <w:t xml:space="preserve">The drug is not recommended for use in patients with renal impairment.  The renal function should be monitored regularly (e.g. serum creatinine), especially during the initial phase of treatment. </w:t>
            </w: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Urinary status (dip sticks) should be determined prior to and during treatment at the </w:t>
            </w: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lastRenderedPageBreak/>
              <w:t>discretion of the treating physician</w:t>
            </w:r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. </w:t>
            </w:r>
            <w:proofErr w:type="spellStart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AD1949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induced nephrotoxicity should be suspected in patients developing renal dysfunction during treatment.  The concurrent use of other known nephrotoxic agents should increase monitoring frequency of renal function.</w:t>
            </w:r>
          </w:p>
          <w:p w:rsidR="00AD1949" w:rsidRPr="00AD1949" w:rsidRDefault="00AD1949" w:rsidP="00AD19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AD1949" w:rsidRPr="00AD1949" w:rsidRDefault="00AD1949" w:rsidP="00AD19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r w:rsidRPr="00AD1949"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val="en-GB" w:bidi="ar-SA"/>
              </w:rPr>
              <w:t>Patients with pulmonary disease, in particular asthma, should be very carefully monitored during a course of treatment.</w:t>
            </w:r>
          </w:p>
          <w:p w:rsidR="006A6035" w:rsidRPr="00AD1949" w:rsidRDefault="006A6035" w:rsidP="009E1FFB">
            <w:pPr>
              <w:spacing w:line="240" w:lineRule="exact"/>
              <w:jc w:val="both"/>
              <w:rPr>
                <w:b/>
                <w:bCs/>
                <w:rtl/>
                <w:lang w:val="en-GB"/>
              </w:rPr>
            </w:pPr>
          </w:p>
        </w:tc>
      </w:tr>
      <w:tr w:rsidR="006A6035" w:rsidRPr="00A875C0" w:rsidTr="006A6035">
        <w:tc>
          <w:tcPr>
            <w:tcW w:w="1503" w:type="dxa"/>
          </w:tcPr>
          <w:p w:rsidR="006A6035" w:rsidRDefault="006A6035" w:rsidP="006A603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</w:tcPr>
          <w:p w:rsidR="00DB1C6D" w:rsidRPr="00DB1C6D" w:rsidRDefault="00DB1C6D" w:rsidP="00DB1C6D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proofErr w:type="spellStart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salazin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proofErr w:type="spellEnd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-induc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d cardiac hyp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rs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nsitivity 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actions (</w:t>
            </w:r>
            <w:proofErr w:type="spellStart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myo</w:t>
            </w:r>
            <w:proofErr w:type="spellEnd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- and p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ricarditis) hav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b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n 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port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d rar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ly. S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rious blood </w:t>
            </w:r>
            <w:proofErr w:type="spellStart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dyscrasias</w:t>
            </w:r>
            <w:proofErr w:type="spellEnd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hav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b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n 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port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d 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ry rar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ly with </w:t>
            </w:r>
            <w:proofErr w:type="spellStart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salazin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proofErr w:type="spellEnd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. </w:t>
            </w:r>
            <w:proofErr w:type="spellStart"/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Ha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matological</w:t>
            </w:r>
            <w:proofErr w:type="spellEnd"/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inv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stigations should b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p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rform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d if th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pati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nt d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lops un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xplain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d bl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ding</w:t>
            </w:r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, </w:t>
            </w:r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bruising, </w:t>
            </w:r>
            <w:proofErr w:type="spellStart"/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purpura</w:t>
            </w:r>
            <w:proofErr w:type="spellEnd"/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, </w:t>
            </w:r>
            <w:proofErr w:type="spellStart"/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ana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mia</w:t>
            </w:r>
            <w:proofErr w:type="spellEnd"/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, f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r or sor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 xml:space="preserve"> throat.</w:t>
            </w:r>
            <w:r w:rsidRPr="00DB1C6D">
              <w:rPr>
                <w:rFonts w:ascii="Arial" w:eastAsia="Times New Roman" w:hAnsi="Arial" w:cs="Arial"/>
                <w:color w:val="FF0000"/>
                <w:sz w:val="20"/>
                <w:szCs w:val="20"/>
                <w:lang w:eastAsia="he-IL"/>
              </w:rPr>
              <w:t xml:space="preserve"> </w:t>
            </w:r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Concomitant tr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atm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nt with </w:t>
            </w:r>
            <w:proofErr w:type="spellStart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salazin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proofErr w:type="spellEnd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can incr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as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th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risk of blood </w:t>
            </w:r>
            <w:proofErr w:type="spellStart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dyscrasia</w:t>
            </w:r>
            <w:proofErr w:type="spellEnd"/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in pati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nts 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c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iving Azathioprin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or 6-M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rcaptopurin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. Tr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atm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nt should b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discontinu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d on suspicion or 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vid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nc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of th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s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adv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rs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r</w:t>
            </w:r>
            <w:smartTag w:uri="urn:schemas-microsoft-com:office:smarttags" w:element="PersonName">
              <w:r w:rsidRPr="00DB1C6D">
                <w:rPr>
                  <w:rFonts w:ascii="Arial" w:eastAsia="Times New Roman" w:hAnsi="Arial" w:cs="Arial"/>
                  <w:sz w:val="20"/>
                  <w:szCs w:val="20"/>
                  <w:lang w:eastAsia="he-IL"/>
                </w:rPr>
                <w:t>e</w:t>
              </w:r>
            </w:smartTag>
            <w:r w:rsidRPr="00DB1C6D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actions. </w:t>
            </w:r>
          </w:p>
          <w:p w:rsidR="006A6035" w:rsidRPr="00DB1C6D" w:rsidRDefault="006A6035" w:rsidP="009E1FFB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B1C6D" w:rsidRPr="00DB1C6D" w:rsidRDefault="00DB1C6D" w:rsidP="00DB1C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proofErr w:type="spell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induced cardiac hypersensitivity reactions (myocarditis and pericarditis) have been reported rarely.  Serious blood </w:t>
            </w:r>
            <w:proofErr w:type="spell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dyscrasias</w:t>
            </w:r>
            <w:proofErr w:type="spellEnd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have been reported very rarely with </w:t>
            </w:r>
            <w:proofErr w:type="spell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.  </w:t>
            </w:r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Blood test for differential blood count is recommended prior to and during treatment, at the discretion of the treating physician</w:t>
            </w:r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.  As stated in the interaction section 4.5, concomitant treatment with </w:t>
            </w:r>
            <w:proofErr w:type="spell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can increase the risk of blood </w:t>
            </w:r>
            <w:proofErr w:type="spell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dyscrasia</w:t>
            </w:r>
            <w:proofErr w:type="spellEnd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in patients receiving azathioprine, 6-mercaptopurine </w:t>
            </w:r>
            <w:proofErr w:type="gram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or  </w:t>
            </w:r>
            <w:proofErr w:type="spellStart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thioguanine</w:t>
            </w:r>
            <w:proofErr w:type="spellEnd"/>
            <w:proofErr w:type="gramEnd"/>
            <w:r w:rsidRPr="00DB1C6D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..  Treatment should be discontinued on suspicion or evidence of these adverse reactions.</w:t>
            </w:r>
          </w:p>
          <w:p w:rsidR="00DB1C6D" w:rsidRPr="00DB1C6D" w:rsidRDefault="00DB1C6D" w:rsidP="00DB1C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r w:rsidRPr="00DB1C6D">
              <w:rPr>
                <w:rFonts w:ascii="Times New Roman" w:eastAsia="Times New Roman" w:hAnsi="Times New Roman" w:cs="Arial"/>
                <w:sz w:val="24"/>
                <w:szCs w:val="24"/>
                <w:lang w:val="en-GB" w:bidi="ar-SA"/>
              </w:rPr>
              <w:t xml:space="preserve">As a guideline, </w:t>
            </w:r>
            <w:r w:rsidRPr="00DB1C6D"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val="en-GB" w:bidi="ar-SA"/>
              </w:rPr>
              <w:t>follow-up tests are recommended 14 days after commencement of treatment, then a further two to three tests at intervals of 4 weeks. If the findings are normal, follow-up tests should be carried out every three months. If additional symptoms occur, these tests should be performed immediately.</w:t>
            </w:r>
          </w:p>
          <w:p w:rsidR="00DB1C6D" w:rsidRPr="00DB1C6D" w:rsidRDefault="00DB1C6D" w:rsidP="00DB1C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bidi="ar-SA"/>
              </w:rPr>
            </w:pPr>
          </w:p>
          <w:p w:rsidR="006A6035" w:rsidRPr="00DB1C6D" w:rsidRDefault="006A6035" w:rsidP="009E1FFB">
            <w:pPr>
              <w:spacing w:line="240" w:lineRule="exact"/>
              <w:jc w:val="both"/>
              <w:rPr>
                <w:b/>
                <w:bCs/>
                <w:rtl/>
                <w:lang w:val="en-GB"/>
              </w:rPr>
            </w:pPr>
          </w:p>
        </w:tc>
      </w:tr>
      <w:tr w:rsidR="00DB1C6D" w:rsidRPr="00A875C0" w:rsidTr="006A6035">
        <w:tc>
          <w:tcPr>
            <w:tcW w:w="1503" w:type="dxa"/>
          </w:tcPr>
          <w:p w:rsidR="0061762A" w:rsidRPr="0061762A" w:rsidRDefault="0061762A" w:rsidP="0061762A">
            <w:pPr>
              <w:numPr>
                <w:ilvl w:val="1"/>
                <w:numId w:val="5"/>
              </w:numPr>
              <w:ind w:right="0"/>
              <w:rPr>
                <w:rFonts w:ascii="Arial Narrow" w:hAnsi="Arial Narrow"/>
                <w:b/>
                <w:bCs/>
              </w:rPr>
            </w:pPr>
            <w:r w:rsidRPr="0061762A">
              <w:rPr>
                <w:rFonts w:ascii="Arial Narrow" w:hAnsi="Arial Narrow"/>
                <w:b/>
                <w:bCs/>
              </w:rPr>
              <w:t xml:space="preserve">Interactions </w:t>
            </w:r>
          </w:p>
          <w:p w:rsidR="00DB1C6D" w:rsidRDefault="00DB1C6D" w:rsidP="006A603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</w:tcPr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lastRenderedPageBreak/>
              <w:t>The concurr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nt us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m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salazin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proofErr w:type="spellEnd"/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with oth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r known n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phrotoxic ag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nts, such as NSAIDs and azathioprin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, may incr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as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th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lastRenderedPageBreak/>
              <w:t>risk of 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nal 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actions (s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s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ction 4.4). 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Concomitant tr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atm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nt with </w:t>
            </w:r>
            <w:proofErr w:type="spellStart"/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m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salazin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proofErr w:type="spellEnd"/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can incr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as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th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risk of blood </w:t>
            </w:r>
            <w:proofErr w:type="spellStart"/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dyscrasia</w:t>
            </w:r>
            <w:proofErr w:type="spellEnd"/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in pati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nts r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c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iving azathioprin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 or 6-m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rcaptopurin</w:t>
            </w:r>
            <w:smartTag w:uri="urn:schemas-microsoft-com:office:smarttags" w:element="PersonName">
              <w:r w:rsidRPr="0061762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</w:rPr>
                <w:t>e</w:t>
              </w:r>
            </w:smartTag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 xml:space="preserve">. </w:t>
            </w:r>
          </w:p>
          <w:p w:rsidR="00DB1C6D" w:rsidRPr="00DB1C6D" w:rsidRDefault="00DB1C6D" w:rsidP="00DB1C6D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lastRenderedPageBreak/>
              <w:t xml:space="preserve">Combination therapy with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Pentasa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and azathioprine, 6-mercaptopurine or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thioguanine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, have in several studies 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lastRenderedPageBreak/>
              <w:t xml:space="preserve">shown a higher frequency of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myelosuppressive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effects,, and an interaction seems to exist, however, the mechanism behind the interaction is not fully established.  Regular monitoring of white blood cells is recommended and dosage regime of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thiopurines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should be adjusted accordingly.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ar-SA"/>
              </w:rPr>
            </w:pP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There is weak evidence that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might decrease the anticoagulant effect of warfarin.</w:t>
            </w:r>
          </w:p>
          <w:p w:rsidR="00DB1C6D" w:rsidRPr="000827F4" w:rsidRDefault="00DB1C6D" w:rsidP="00DB1C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1762A" w:rsidRPr="00A875C0" w:rsidTr="006A6035">
        <w:tc>
          <w:tcPr>
            <w:tcW w:w="1503" w:type="dxa"/>
          </w:tcPr>
          <w:p w:rsidR="0061762A" w:rsidRPr="0061762A" w:rsidRDefault="0061762A" w:rsidP="0061762A">
            <w:pPr>
              <w:ind w:right="720"/>
              <w:rPr>
                <w:rFonts w:ascii="Arial Narrow" w:hAnsi="Arial Narrow"/>
                <w:b/>
                <w:bCs/>
                <w:rtl/>
              </w:rPr>
            </w:pP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lastRenderedPageBreak/>
              <w:t>Fertility, pregnancy and lactation</w:t>
            </w:r>
          </w:p>
        </w:tc>
        <w:tc>
          <w:tcPr>
            <w:tcW w:w="3260" w:type="dxa"/>
          </w:tcPr>
          <w:p w:rsidR="0061762A" w:rsidRPr="0061762A" w:rsidRDefault="0061762A" w:rsidP="0061762A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61762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e-IL"/>
              </w:rPr>
              <w:t>Pregnancy</w:t>
            </w:r>
            <w:r w:rsidRPr="00617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e-IL"/>
              </w:rPr>
              <w:t>:</w:t>
            </w:r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Pentasa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® should be used with caution during pregnancy and lactation and only if the potential benefits outweigh the possible hazards in the opinion of the physician.</w:t>
            </w:r>
          </w:p>
          <w:p w:rsidR="0061762A" w:rsidRPr="0061762A" w:rsidRDefault="0061762A" w:rsidP="0061762A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Mesalazine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is known to cross the placental barrier, </w:t>
            </w:r>
            <w:r w:rsidRPr="0061762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he-IL"/>
              </w:rPr>
              <w:t>but the limited data available on the use of this compound in pregnant women do not allow assessment of possible adverse effects</w:t>
            </w:r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. No teratogenic effects have been observed in animal studies.</w:t>
            </w:r>
          </w:p>
          <w:p w:rsidR="0061762A" w:rsidRPr="0061762A" w:rsidRDefault="0061762A" w:rsidP="0061762A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Blood disorders (leucopenia, thrombocytopenia,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anaemia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) have been reported in new-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borns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of mothers being treated with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Pentasa</w:t>
            </w:r>
            <w:proofErr w:type="spellEnd"/>
            <w:proofErr w:type="gram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® .</w:t>
            </w:r>
            <w:proofErr w:type="gramEnd"/>
          </w:p>
          <w:p w:rsidR="0061762A" w:rsidRPr="0061762A" w:rsidRDefault="0061762A" w:rsidP="0061762A">
            <w:pPr>
              <w:bidi w:val="0"/>
              <w:spacing w:after="0" w:line="360" w:lineRule="auto"/>
              <w:ind w:right="720"/>
              <w:rPr>
                <w:rFonts w:ascii="Arial" w:eastAsia="Times New Roman" w:hAnsi="Arial" w:cs="Arial"/>
                <w:sz w:val="20"/>
                <w:szCs w:val="20"/>
                <w:lang w:eastAsia="he-IL"/>
              </w:rPr>
            </w:pPr>
            <w:r w:rsidRPr="0061762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e-IL"/>
              </w:rPr>
              <w:t>Lactation</w:t>
            </w:r>
            <w:r w:rsidRPr="00617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e-IL"/>
              </w:rPr>
              <w:t>:</w:t>
            </w:r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Exercise caution when administering to a nursing woman.</w:t>
            </w:r>
          </w:p>
          <w:p w:rsidR="0061762A" w:rsidRPr="0061762A" w:rsidRDefault="0061762A" w:rsidP="0061762A">
            <w:pPr>
              <w:bidi w:val="0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e-IL"/>
              </w:rPr>
            </w:pP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Mesalazine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is excreted in breast milk. The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Mesalazine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concentration in breast milk is lower than in maternal blood, whereas the metabolite – acetyl-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Mesalazine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– appears in similar or </w:t>
            </w:r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lastRenderedPageBreak/>
              <w:t xml:space="preserve">increased concentrations. There is limited experience of the use of oral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mesalazine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in lactating women. No controlled studies with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Pentasa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® during breast-feeding have been carried out. Hypersensitivity reactions like </w:t>
            </w:r>
            <w:proofErr w:type="spellStart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>diarrhoea</w:t>
            </w:r>
            <w:proofErr w:type="spellEnd"/>
            <w:r w:rsidRPr="0061762A">
              <w:rPr>
                <w:rFonts w:ascii="Arial" w:eastAsia="Times New Roman" w:hAnsi="Arial" w:cs="Arial"/>
                <w:sz w:val="20"/>
                <w:szCs w:val="20"/>
                <w:lang w:eastAsia="he-IL"/>
              </w:rPr>
              <w:t xml:space="preserve"> in the infant cannot be excluded</w:t>
            </w:r>
            <w:r w:rsidRPr="006176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e-IL"/>
              </w:rPr>
              <w:t>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61762A" w:rsidRPr="0061762A" w:rsidRDefault="0061762A" w:rsidP="0061762A">
            <w:pPr>
              <w:keepNext/>
              <w:bidi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GB" w:bidi="ar-SA"/>
              </w:rPr>
            </w:pPr>
            <w:r w:rsidRPr="00617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GB" w:bidi="ar-SA"/>
              </w:rPr>
              <w:t>4.6</w:t>
            </w:r>
            <w:r w:rsidRPr="00617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GB" w:bidi="ar-SA"/>
              </w:rPr>
              <w:tab/>
              <w:t>Fertility, pregnancy and lactation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Pentasa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should be used with caution during pregnancy and lactation and only if the potential benefits outweigh the possible hazards in the opinion of the physician.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61762A" w:rsidRPr="0061762A" w:rsidRDefault="0061762A" w:rsidP="0061762A">
            <w:pPr>
              <w:numPr>
                <w:ilvl w:val="12"/>
                <w:numId w:val="0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is known to cross the placental barrier, 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and its concentration in umbilical cord plasma is one tenth of the concentration in maternal plasma.  The metabolite acetyl-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is found in the same concentration in umbilical cord and maternal plasma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.  From several observational studies no teratogenic effects are reported and there is no evidence of significant risk of use in humans. 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Animal studies on oral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do not indicate direct or indirect harmful effects with respect to pregnancy, embryonic/foetal development, parturition or postnatal development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. Blood disorders (pancytopenia,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leucopenia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, thrombocytopenia, anaemia) have been reported in new-borns of mothers being treated with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Pentasa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61762A" w:rsidRPr="0061762A" w:rsidRDefault="0061762A" w:rsidP="0061762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In one single case after long-term use of a high dose of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(2-4 g, orally) during pregnancy, renal failure in a neonate was reported.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</w:pP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is excreted in breast milk. The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concentration in breast 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lastRenderedPageBreak/>
              <w:t>milk is lower than in maternal blood, whereas the metabolite, acetyl-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appears in similar or increased concentrations. There is limited experience of the use of oral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in lactating women.  No controlled studies with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Pentasa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during breast-feeding have been carried out.  Hypersensitivity reactions like diarrhoea in the infant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>can not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lang w:val="en-GB" w:bidi="ar-SA"/>
              </w:rPr>
              <w:t xml:space="preserve"> be excluded. </w:t>
            </w: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If the infant develops diarrhoea, breast-feeding should be discontinued.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</w:p>
          <w:p w:rsidR="0061762A" w:rsidRPr="0061762A" w:rsidRDefault="0061762A" w:rsidP="0061762A">
            <w:pPr>
              <w:bidi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</w:pPr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 xml:space="preserve">Animal data on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 xml:space="preserve"> show no effect on male and female fertility.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>Oligospermia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 xml:space="preserve"> (reversible) has been reported after use of </w:t>
            </w:r>
            <w:proofErr w:type="spellStart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>mesalazine</w:t>
            </w:r>
            <w:proofErr w:type="spellEnd"/>
            <w:r w:rsidRPr="00617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 w:bidi="ar-SA"/>
              </w:rPr>
              <w:t>, see section 4.8.</w:t>
            </w:r>
          </w:p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</w:p>
        </w:tc>
      </w:tr>
      <w:tr w:rsidR="0061762A" w:rsidRPr="00A875C0" w:rsidTr="006A6035">
        <w:tc>
          <w:tcPr>
            <w:tcW w:w="1503" w:type="dxa"/>
          </w:tcPr>
          <w:p w:rsidR="0061762A" w:rsidRPr="0061762A" w:rsidRDefault="008725A9" w:rsidP="0061762A">
            <w:pPr>
              <w:ind w:right="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Undesirable effect</w:t>
            </w:r>
          </w:p>
        </w:tc>
        <w:tc>
          <w:tcPr>
            <w:tcW w:w="3260" w:type="dxa"/>
          </w:tcPr>
          <w:p w:rsidR="0061762A" w:rsidRPr="0061762A" w:rsidRDefault="0061762A" w:rsidP="0061762A">
            <w:pPr>
              <w:bidi w:val="0"/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725A9" w:rsidRPr="008725A9" w:rsidRDefault="008725A9" w:rsidP="008725A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ar-SA"/>
              </w:rPr>
            </w:pPr>
            <w:r w:rsidRPr="0087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ar-SA"/>
              </w:rPr>
              <w:t>Rare</w:t>
            </w:r>
          </w:p>
          <w:p w:rsidR="008725A9" w:rsidRPr="008725A9" w:rsidRDefault="008725A9" w:rsidP="008725A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bidi="ar-SA"/>
              </w:rPr>
            </w:pPr>
            <w:r w:rsidRPr="008725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bidi="ar-SA"/>
              </w:rPr>
              <w:t>&gt;1/10,000 to &lt;1/1,000</w:t>
            </w:r>
          </w:p>
          <w:p w:rsidR="008725A9" w:rsidRPr="008725A9" w:rsidRDefault="008725A9" w:rsidP="008725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en-GB" w:bidi="ar-SA"/>
              </w:rPr>
            </w:pPr>
            <w:r w:rsidRPr="008725A9">
              <w:rPr>
                <w:rFonts w:ascii="Times New Roman" w:eastAsia="Times New Roman" w:hAnsi="Times New Roman" w:cs="Times New Roman"/>
                <w:highlight w:val="yellow"/>
                <w:lang w:val="en-GB" w:bidi="ar-SA"/>
              </w:rPr>
              <w:t>dizziness</w:t>
            </w:r>
          </w:p>
          <w:p w:rsidR="008725A9" w:rsidRPr="008725A9" w:rsidRDefault="008725A9" w:rsidP="008725A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ar-SA"/>
              </w:rPr>
            </w:pPr>
            <w:r w:rsidRPr="0087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ar-SA"/>
              </w:rPr>
              <w:t>Very rare</w:t>
            </w:r>
          </w:p>
          <w:p w:rsidR="0061762A" w:rsidRDefault="008725A9" w:rsidP="008725A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  <w:r w:rsidRPr="008725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bidi="ar-SA"/>
              </w:rPr>
              <w:t>&lt;1/10,000</w:t>
            </w:r>
          </w:p>
          <w:p w:rsidR="008725A9" w:rsidRPr="000827F4" w:rsidRDefault="008725A9" w:rsidP="0087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proofErr w:type="spellStart"/>
            <w:r w:rsidRPr="000827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Oligospermia</w:t>
            </w:r>
            <w:proofErr w:type="spellEnd"/>
            <w:r w:rsidRPr="000827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 xml:space="preserve"> (reversible</w:t>
            </w:r>
            <w:r w:rsidRPr="000827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ar-SA"/>
              </w:rPr>
              <w:t>)</w:t>
            </w:r>
          </w:p>
          <w:p w:rsidR="008725A9" w:rsidRPr="000827F4" w:rsidRDefault="008725A9" w:rsidP="0087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</w:p>
          <w:p w:rsidR="008725A9" w:rsidRPr="000827F4" w:rsidRDefault="008725A9" w:rsidP="008725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</w:pPr>
            <w:r w:rsidRPr="000827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bidi="ar-SA"/>
              </w:rPr>
              <w:t>Drug fever</w:t>
            </w:r>
          </w:p>
          <w:p w:rsidR="008725A9" w:rsidRPr="000827F4" w:rsidRDefault="008725A9" w:rsidP="008725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ar-SA"/>
              </w:rPr>
            </w:pPr>
          </w:p>
        </w:tc>
      </w:tr>
    </w:tbl>
    <w:p w:rsidR="00701076" w:rsidRDefault="00701076" w:rsidP="00701076">
      <w:pPr>
        <w:ind w:left="-143" w:right="-142"/>
        <w:rPr>
          <w:b/>
          <w:bCs/>
          <w:rtl/>
        </w:rPr>
      </w:pPr>
    </w:p>
    <w:p w:rsidR="00701076" w:rsidRPr="00DD036A" w:rsidRDefault="00701076" w:rsidP="00701076">
      <w:pPr>
        <w:ind w:left="-143" w:right="-142"/>
        <w:rPr>
          <w:b/>
          <w:bCs/>
          <w:rtl/>
        </w:rPr>
      </w:pPr>
      <w:r w:rsidRPr="00DD036A">
        <w:rPr>
          <w:rFonts w:hint="cs"/>
          <w:b/>
          <w:bCs/>
          <w:rtl/>
        </w:rPr>
        <w:t xml:space="preserve">מצ"ב </w:t>
      </w:r>
      <w:r w:rsidRPr="00DD036A">
        <w:rPr>
          <w:b/>
          <w:bCs/>
          <w:rtl/>
        </w:rPr>
        <w:t>העלון, שבו מסומנ</w:t>
      </w:r>
      <w:r w:rsidRPr="00DD036A">
        <w:rPr>
          <w:rFonts w:hint="cs"/>
          <w:b/>
          <w:bCs/>
          <w:rtl/>
        </w:rPr>
        <w:t>ות</w:t>
      </w:r>
      <w:r w:rsidRPr="00DD036A">
        <w:rPr>
          <w:b/>
          <w:bCs/>
          <w:rtl/>
        </w:rPr>
        <w:t xml:space="preserve"> </w:t>
      </w:r>
      <w:proofErr w:type="spellStart"/>
      <w:r w:rsidRPr="00DD036A">
        <w:rPr>
          <w:rFonts w:hint="cs"/>
          <w:b/>
          <w:bCs/>
          <w:rtl/>
        </w:rPr>
        <w:t>ההחמרות</w:t>
      </w:r>
      <w:proofErr w:type="spellEnd"/>
      <w:r w:rsidRPr="00DD036A">
        <w:rPr>
          <w:rFonts w:hint="cs"/>
          <w:b/>
          <w:bCs/>
          <w:rtl/>
        </w:rPr>
        <w:t xml:space="preserve"> </w:t>
      </w:r>
      <w:r w:rsidRPr="00DD036A">
        <w:rPr>
          <w:b/>
          <w:bCs/>
          <w:rtl/>
        </w:rPr>
        <w:t>המבוקש</w:t>
      </w:r>
      <w:r w:rsidRPr="00DD036A">
        <w:rPr>
          <w:rFonts w:hint="cs"/>
          <w:b/>
          <w:bCs/>
          <w:rtl/>
        </w:rPr>
        <w:t xml:space="preserve">ות  </w:t>
      </w:r>
      <w:r w:rsidRPr="00DD036A">
        <w:rPr>
          <w:rFonts w:hint="cs"/>
          <w:b/>
          <w:bCs/>
          <w:highlight w:val="yellow"/>
          <w:rtl/>
        </w:rPr>
        <w:t>על רקע צהוב</w:t>
      </w:r>
      <w:r w:rsidRPr="00DD036A">
        <w:rPr>
          <w:rFonts w:hint="cs"/>
          <w:b/>
          <w:bCs/>
          <w:rtl/>
        </w:rPr>
        <w:t>.</w:t>
      </w:r>
    </w:p>
    <w:p w:rsidR="00701076" w:rsidRPr="00DD036A" w:rsidRDefault="00701076" w:rsidP="00701076">
      <w:pPr>
        <w:pBdr>
          <w:bottom w:val="single" w:sz="4" w:space="0" w:color="auto"/>
        </w:pBdr>
        <w:ind w:left="-143" w:right="-142"/>
        <w:rPr>
          <w:rtl/>
        </w:rPr>
      </w:pPr>
      <w:r w:rsidRPr="00DD036A">
        <w:rPr>
          <w:rFonts w:hint="cs"/>
          <w:highlight w:val="yellow"/>
          <w:rtl/>
        </w:rPr>
        <w:t xml:space="preserve">שינויים שאינם בגדר </w:t>
      </w:r>
      <w:proofErr w:type="spellStart"/>
      <w:r w:rsidRPr="00DD036A">
        <w:rPr>
          <w:rFonts w:hint="cs"/>
          <w:highlight w:val="yellow"/>
          <w:rtl/>
        </w:rPr>
        <w:t>החמרות</w:t>
      </w:r>
      <w:proofErr w:type="spellEnd"/>
      <w:r w:rsidRPr="00DD036A">
        <w:rPr>
          <w:rFonts w:hint="cs"/>
          <w:highlight w:val="yellow"/>
          <w:rtl/>
        </w:rPr>
        <w:t xml:space="preserve"> סומנו </w:t>
      </w:r>
      <w:r w:rsidRPr="00DD036A">
        <w:rPr>
          <w:rFonts w:hint="cs"/>
          <w:highlight w:val="yellow"/>
          <w:u w:val="single"/>
          <w:rtl/>
        </w:rPr>
        <w:t>(בעלון)</w:t>
      </w:r>
      <w:r w:rsidRPr="00DD036A">
        <w:rPr>
          <w:rFonts w:hint="cs"/>
          <w:highlight w:val="yellow"/>
          <w:rtl/>
        </w:rPr>
        <w:t xml:space="preserve"> בצבע שונה. יש לסמן רק תוכן מהותי ולא שינויים במיקום הטקסט.</w:t>
      </w:r>
    </w:p>
    <w:p w:rsidR="00701076" w:rsidRPr="00DD036A" w:rsidRDefault="00701076" w:rsidP="00701076">
      <w:pPr>
        <w:pBdr>
          <w:bottom w:val="single" w:sz="4" w:space="0" w:color="auto"/>
        </w:pBdr>
        <w:ind w:left="-143" w:right="-142"/>
        <w:rPr>
          <w:rtl/>
        </w:rPr>
      </w:pPr>
    </w:p>
    <w:p w:rsidR="00701076" w:rsidRPr="00DD036A" w:rsidRDefault="00701076" w:rsidP="00701076">
      <w:pPr>
        <w:ind w:left="-143" w:right="-142"/>
        <w:rPr>
          <w:b/>
          <w:bCs/>
          <w:rtl/>
        </w:rPr>
      </w:pPr>
    </w:p>
    <w:p w:rsidR="00701076" w:rsidRPr="00DD036A" w:rsidRDefault="00701076" w:rsidP="00CB2E33">
      <w:pPr>
        <w:ind w:left="-143" w:right="-142"/>
        <w:rPr>
          <w:rtl/>
        </w:rPr>
      </w:pPr>
      <w:r w:rsidRPr="00DD036A">
        <w:rPr>
          <w:b/>
          <w:bCs/>
          <w:rtl/>
        </w:rPr>
        <w:t>הועבר בדואר אלקטרוני בתאריך...</w:t>
      </w:r>
      <w:r w:rsidR="00CB2E33">
        <w:rPr>
          <w:rFonts w:hint="cs"/>
          <w:b/>
          <w:bCs/>
          <w:rtl/>
        </w:rPr>
        <w:t>13.11.2014</w:t>
      </w:r>
      <w:r w:rsidRPr="00DD036A">
        <w:rPr>
          <w:b/>
          <w:bCs/>
          <w:rtl/>
        </w:rPr>
        <w:t>....</w:t>
      </w:r>
      <w:r w:rsidRPr="00DD036A">
        <w:rPr>
          <w:rFonts w:hint="cs"/>
          <w:rtl/>
        </w:rPr>
        <w:t xml:space="preserve"> </w:t>
      </w:r>
    </w:p>
    <w:p w:rsidR="00701076" w:rsidRPr="00DD036A" w:rsidRDefault="00701076" w:rsidP="00701076">
      <w:pPr>
        <w:pBdr>
          <w:bottom w:val="dotted" w:sz="24" w:space="1" w:color="auto"/>
        </w:pBdr>
        <w:ind w:left="-143" w:right="-142"/>
        <w:rPr>
          <w:rFonts w:cs="David Transparent"/>
          <w:rtl/>
        </w:rPr>
      </w:pPr>
    </w:p>
    <w:p w:rsidR="00701076" w:rsidRPr="00DD036A" w:rsidRDefault="00701076" w:rsidP="00701076">
      <w:pPr>
        <w:rPr>
          <w:rtl/>
        </w:rPr>
      </w:pPr>
    </w:p>
    <w:p w:rsidR="00701076" w:rsidRPr="00DD036A" w:rsidRDefault="00701076" w:rsidP="00701076">
      <w:pPr>
        <w:ind w:left="-143" w:right="-142"/>
        <w:rPr>
          <w:highlight w:val="yellow"/>
          <w:rtl/>
        </w:rPr>
      </w:pPr>
      <w:r w:rsidRPr="00DD036A">
        <w:rPr>
          <w:rFonts w:hint="cs"/>
          <w:rtl/>
        </w:rPr>
        <w:t xml:space="preserve">                </w:t>
      </w:r>
      <w:r w:rsidRPr="00DD036A">
        <w:rPr>
          <w:rFonts w:hint="cs"/>
        </w:rPr>
        <w:sym w:font="Wingdings 2" w:char="F0A3"/>
      </w:r>
      <w:r w:rsidRPr="00DD036A">
        <w:rPr>
          <w:rFonts w:hint="cs"/>
          <w:rtl/>
        </w:rPr>
        <w:t xml:space="preserve">    </w:t>
      </w:r>
      <w:r w:rsidRPr="00DD036A">
        <w:rPr>
          <w:rFonts w:hint="cs"/>
          <w:highlight w:val="yellow"/>
          <w:rtl/>
        </w:rPr>
        <w:t>כל השינויים עולים בקנה אחד עם תנאי הרישום (תעודת הרישום, תעודת האיכות</w:t>
      </w:r>
    </w:p>
    <w:p w:rsidR="00701076" w:rsidRPr="00DD036A" w:rsidRDefault="00701076" w:rsidP="00701076">
      <w:pPr>
        <w:ind w:left="-143" w:right="-142"/>
        <w:rPr>
          <w:rtl/>
        </w:rPr>
      </w:pPr>
      <w:r w:rsidRPr="00DD036A">
        <w:rPr>
          <w:rFonts w:hint="cs"/>
          <w:rtl/>
        </w:rPr>
        <w:t xml:space="preserve">                     </w:t>
      </w:r>
      <w:r w:rsidRPr="00DD036A">
        <w:rPr>
          <w:rFonts w:hint="cs"/>
          <w:highlight w:val="yellow"/>
          <w:rtl/>
        </w:rPr>
        <w:t>וטופס פרטי התכשיר העדכני).</w:t>
      </w:r>
      <w:r w:rsidRPr="00DD036A">
        <w:rPr>
          <w:rFonts w:hint="cs"/>
          <w:rtl/>
        </w:rPr>
        <w:t xml:space="preserve">   </w:t>
      </w:r>
    </w:p>
    <w:p w:rsidR="00701076" w:rsidRPr="00DD036A" w:rsidRDefault="00701076" w:rsidP="00701076">
      <w:pPr>
        <w:ind w:left="-143" w:right="-142"/>
        <w:rPr>
          <w:rtl/>
        </w:rPr>
      </w:pPr>
      <w:r w:rsidRPr="00DD036A">
        <w:rPr>
          <w:rFonts w:hint="cs"/>
          <w:rtl/>
        </w:rPr>
        <w:t xml:space="preserve"> </w:t>
      </w:r>
      <w:r w:rsidRPr="00DD036A">
        <w:rPr>
          <w:rFonts w:hint="cs"/>
          <w:rtl/>
        </w:rPr>
        <w:tab/>
      </w:r>
      <w:r w:rsidRPr="00DD036A">
        <w:rPr>
          <w:rFonts w:hint="cs"/>
          <w:rtl/>
        </w:rPr>
        <w:tab/>
      </w:r>
      <w:r w:rsidRPr="00DD036A">
        <w:rPr>
          <w:rFonts w:hint="cs"/>
        </w:rPr>
        <w:sym w:font="Wingdings 2" w:char="F0A3"/>
      </w:r>
      <w:r w:rsidRPr="00DD036A">
        <w:rPr>
          <w:rFonts w:hint="cs"/>
          <w:highlight w:val="yellow"/>
          <w:rtl/>
        </w:rPr>
        <w:t xml:space="preserve">כל הכתוב בהצעת העלון, תואם את תנאי הרישום. 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 w:firstLine="863"/>
        <w:rPr>
          <w:rtl/>
        </w:rPr>
      </w:pPr>
      <w:r w:rsidRPr="00DD036A">
        <w:rPr>
          <w:rFonts w:hint="cs"/>
        </w:rPr>
        <w:sym w:font="Wingdings 2" w:char="F0A3"/>
      </w:r>
      <w:r w:rsidRPr="00DD036A">
        <w:rPr>
          <w:rFonts w:hint="cs"/>
          <w:rtl/>
        </w:rPr>
        <w:t xml:space="preserve">    קיים עלון לצרכן  והוא מעודכן בהתאם.   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 w:firstLine="863"/>
      </w:pPr>
      <w:r w:rsidRPr="00DD036A">
        <w:rPr>
          <w:rFonts w:hint="cs"/>
        </w:rPr>
        <w:lastRenderedPageBreak/>
        <w:sym w:font="Wingdings 2" w:char="F0A3"/>
      </w:r>
      <w:r w:rsidRPr="00DD036A">
        <w:rPr>
          <w:rFonts w:hint="cs"/>
          <w:rtl/>
        </w:rPr>
        <w:t xml:space="preserve">   אסמכתא לבקשה: __</w:t>
      </w:r>
      <w:proofErr w:type="spellStart"/>
      <w:r>
        <w:t>spc</w:t>
      </w:r>
      <w:proofErr w:type="spellEnd"/>
      <w:r>
        <w:rPr>
          <w:rFonts w:hint="cs"/>
          <w:rtl/>
        </w:rPr>
        <w:t xml:space="preserve"> מעודכן</w:t>
      </w:r>
      <w:r w:rsidRPr="00DD036A">
        <w:rPr>
          <w:rFonts w:hint="cs"/>
          <w:rtl/>
        </w:rPr>
        <w:t>____________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 w:firstLine="863"/>
        <w:rPr>
          <w:rtl/>
        </w:rPr>
      </w:pPr>
      <w:r w:rsidRPr="00DD036A">
        <w:rPr>
          <w:rFonts w:hint="cs"/>
          <w:rtl/>
        </w:rPr>
        <w:t xml:space="preserve">        </w:t>
      </w:r>
      <w:r w:rsidRPr="00DD036A">
        <w:rPr>
          <w:rFonts w:hint="cs"/>
          <w:b/>
          <w:bCs/>
          <w:rtl/>
        </w:rPr>
        <w:t>האסמכתא מצ"ב</w:t>
      </w:r>
      <w:r w:rsidRPr="00DD036A">
        <w:rPr>
          <w:rFonts w:hint="cs"/>
          <w:rtl/>
        </w:rPr>
        <w:t>.</w:t>
      </w:r>
    </w:p>
    <w:p w:rsidR="00701076" w:rsidRPr="00DD036A" w:rsidRDefault="00701076" w:rsidP="002E54CB">
      <w:pPr>
        <w:pBdr>
          <w:bottom w:val="dotted" w:sz="24" w:space="27" w:color="auto"/>
        </w:pBdr>
        <w:ind w:left="-143" w:right="-142" w:firstLine="863"/>
      </w:pPr>
      <w:r w:rsidRPr="00DD036A">
        <w:rPr>
          <w:rFonts w:hint="cs"/>
        </w:rPr>
        <w:sym w:font="Wingdings 2" w:char="F0A3"/>
      </w:r>
      <w:r w:rsidRPr="00DD036A">
        <w:rPr>
          <w:rFonts w:hint="cs"/>
          <w:rtl/>
        </w:rPr>
        <w:t xml:space="preserve">     השינוי הנ"ל אושר על ידי רשויות הבריאות </w:t>
      </w:r>
      <w:proofErr w:type="spellStart"/>
      <w:r w:rsidRPr="00DD036A">
        <w:rPr>
          <w:rFonts w:hint="cs"/>
          <w:rtl/>
        </w:rPr>
        <w:t>ב_</w:t>
      </w:r>
      <w:r>
        <w:rPr>
          <w:rFonts w:hint="cs"/>
          <w:rtl/>
        </w:rPr>
        <w:t>אי</w:t>
      </w:r>
      <w:r w:rsidR="002E54CB">
        <w:rPr>
          <w:rFonts w:hint="cs"/>
          <w:rtl/>
        </w:rPr>
        <w:t>רלנד</w:t>
      </w:r>
      <w:proofErr w:type="spellEnd"/>
      <w:r w:rsidRPr="00DD036A">
        <w:rPr>
          <w:rFonts w:hint="cs"/>
          <w:rtl/>
        </w:rPr>
        <w:t>____________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 w:firstLine="863"/>
      </w:pPr>
      <w:r w:rsidRPr="00DD036A">
        <w:rPr>
          <w:rFonts w:hint="cs"/>
        </w:rPr>
        <w:sym w:font="Wingdings 2" w:char="F0A3"/>
      </w:r>
      <w:r w:rsidRPr="00DD036A">
        <w:rPr>
          <w:rFonts w:hint="cs"/>
          <w:rtl/>
        </w:rPr>
        <w:t xml:space="preserve">     אני, הרוקח הממונה של חברת _</w:t>
      </w:r>
      <w:proofErr w:type="spellStart"/>
      <w:r>
        <w:rPr>
          <w:rFonts w:hint="cs"/>
          <w:rtl/>
        </w:rPr>
        <w:t>פירינג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פרמצויטקלס</w:t>
      </w:r>
      <w:proofErr w:type="spellEnd"/>
      <w:r w:rsidRPr="00DD036A">
        <w:rPr>
          <w:rFonts w:hint="cs"/>
          <w:rtl/>
        </w:rPr>
        <w:t xml:space="preserve">_ מצהיר בזה כי אין שינויים נוספים , </w:t>
      </w:r>
      <w:r w:rsidRPr="00DD036A">
        <w:rPr>
          <w:rFonts w:hint="cs"/>
          <w:highlight w:val="yellow"/>
          <w:rtl/>
        </w:rPr>
        <w:t>מלבד אלה שסומנו בהצעת העלון.</w:t>
      </w:r>
      <w:r w:rsidRPr="00DD036A">
        <w:rPr>
          <w:rFonts w:hint="cs"/>
          <w:rtl/>
        </w:rPr>
        <w:t xml:space="preserve"> 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/>
        <w:rPr>
          <w:rFonts w:cs="David Transparent"/>
          <w:b/>
          <w:bCs/>
          <w:rtl/>
        </w:rPr>
      </w:pPr>
      <w:r w:rsidRPr="00DD036A">
        <w:rPr>
          <w:rFonts w:hint="cs"/>
          <w:rtl/>
        </w:rPr>
        <w:t xml:space="preserve"> </w:t>
      </w:r>
      <w:r w:rsidRPr="00DD036A">
        <w:rPr>
          <w:rFonts w:cs="David Transparent" w:hint="cs"/>
          <w:rtl/>
        </w:rPr>
        <w:t xml:space="preserve">              </w:t>
      </w:r>
      <w:r w:rsidRPr="00DD036A">
        <w:rPr>
          <w:rFonts w:hint="cs"/>
        </w:rPr>
        <w:sym w:font="Wingdings 2" w:char="F0A3"/>
      </w:r>
      <w:r w:rsidRPr="00DD036A">
        <w:rPr>
          <w:rFonts w:cs="David Transparent" w:hint="cs"/>
          <w:b/>
          <w:bCs/>
          <w:rtl/>
        </w:rPr>
        <w:t xml:space="preserve">    </w:t>
      </w:r>
      <w:r w:rsidRPr="00DD036A">
        <w:rPr>
          <w:rFonts w:cs="David Transparent" w:hint="cs"/>
          <w:highlight w:val="yellow"/>
          <w:rtl/>
        </w:rPr>
        <w:t>אני מצהיר כי השינויים אינם יוצרים סתירה פנימית  במידע בעלון</w:t>
      </w:r>
      <w:r w:rsidRPr="00DD036A">
        <w:rPr>
          <w:rFonts w:cs="David Transparent" w:hint="cs"/>
          <w:rtl/>
        </w:rPr>
        <w:t>.</w:t>
      </w:r>
      <w:r w:rsidRPr="00DD036A">
        <w:rPr>
          <w:rFonts w:cs="David Transparent" w:hint="cs"/>
          <w:b/>
          <w:bCs/>
          <w:rtl/>
        </w:rPr>
        <w:t xml:space="preserve"> 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/>
        <w:rPr>
          <w:rFonts w:ascii="Arial" w:hAnsi="Arial"/>
          <w:rtl/>
        </w:rPr>
      </w:pPr>
    </w:p>
    <w:p w:rsidR="00701076" w:rsidRPr="00DD036A" w:rsidRDefault="00701076" w:rsidP="00701076">
      <w:pPr>
        <w:pBdr>
          <w:bottom w:val="dotted" w:sz="24" w:space="27" w:color="auto"/>
        </w:pBdr>
        <w:ind w:left="-143" w:right="-142"/>
        <w:rPr>
          <w:rFonts w:cs="David Transparent"/>
          <w:b/>
          <w:bCs/>
          <w:rtl/>
        </w:rPr>
      </w:pPr>
      <w:r w:rsidRPr="00DD036A">
        <w:rPr>
          <w:rFonts w:ascii="Arial" w:hAnsi="Arial" w:hint="cs"/>
          <w:rtl/>
        </w:rPr>
        <w:t xml:space="preserve">עלון זה לא מטופל במקביל במסגרת אחרת (כגון: עדכון עלון במסגרת בקשה לתוספת התוויה, החמרה וכו') . במידה וקיים טיפול מקביל במסגרת אחרת- יש לציין זאת.  </w:t>
      </w:r>
      <w:r w:rsidRPr="00DD036A">
        <w:rPr>
          <w:rFonts w:cs="David Transparent" w:hint="cs"/>
          <w:b/>
          <w:bCs/>
          <w:rtl/>
        </w:rPr>
        <w:t xml:space="preserve"> </w:t>
      </w:r>
    </w:p>
    <w:p w:rsidR="00701076" w:rsidRPr="00DD036A" w:rsidRDefault="00701076" w:rsidP="00701076">
      <w:pPr>
        <w:pBdr>
          <w:bottom w:val="dotted" w:sz="24" w:space="27" w:color="auto"/>
        </w:pBdr>
        <w:ind w:left="-143" w:right="-142"/>
        <w:rPr>
          <w:rFonts w:cs="David Transparent"/>
          <w:b/>
          <w:bCs/>
          <w:rtl/>
        </w:rPr>
      </w:pPr>
    </w:p>
    <w:p w:rsidR="00701076" w:rsidRPr="00352380" w:rsidRDefault="00701076" w:rsidP="00701076">
      <w:pPr>
        <w:pBdr>
          <w:bottom w:val="dotted" w:sz="24" w:space="27" w:color="auto"/>
        </w:pBdr>
        <w:ind w:left="-143" w:right="-142"/>
        <w:rPr>
          <w:rtl/>
        </w:rPr>
      </w:pPr>
    </w:p>
    <w:p w:rsidR="00701076" w:rsidRDefault="00701076" w:rsidP="00701076">
      <w:pPr>
        <w:pBdr>
          <w:bottom w:val="dotted" w:sz="24" w:space="27" w:color="auto"/>
        </w:pBdr>
        <w:ind w:left="-143" w:right="-142" w:firstLine="863"/>
        <w:rPr>
          <w:rtl/>
        </w:rPr>
      </w:pPr>
      <w:r>
        <w:rPr>
          <w:rFonts w:hint="cs"/>
          <w:rtl/>
        </w:rPr>
        <w:t>חתימת הרוקח הממונה (שם וחתימה)</w:t>
      </w:r>
      <w:r>
        <w:rPr>
          <w:rFonts w:cs="David Transparent" w:hint="cs"/>
          <w:rtl/>
        </w:rPr>
        <w:t>___________________________</w:t>
      </w: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2E54CB" w:rsidRDefault="002E54CB" w:rsidP="00950EA1">
      <w:pPr>
        <w:jc w:val="center"/>
        <w:rPr>
          <w:rtl/>
        </w:rPr>
      </w:pPr>
    </w:p>
    <w:p w:rsidR="007B0E92" w:rsidRPr="007B0E92" w:rsidRDefault="007B0E92" w:rsidP="007B0E92">
      <w:pPr>
        <w:keepNext/>
        <w:spacing w:after="0" w:line="240" w:lineRule="auto"/>
        <w:ind w:left="-285" w:right="-142" w:firstLine="285"/>
        <w:jc w:val="center"/>
        <w:outlineLvl w:val="0"/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0E92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</w:t>
      </w:r>
      <w:r w:rsidRPr="007B0E92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7B0E92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7B0E92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7B0E92" w:rsidRPr="007B0E92" w:rsidRDefault="007B0E92" w:rsidP="007B0E92">
      <w:pPr>
        <w:keepNext/>
        <w:spacing w:after="0" w:line="240" w:lineRule="auto"/>
        <w:ind w:left="-285" w:right="-142" w:firstLine="285"/>
        <w:jc w:val="center"/>
        <w:outlineLvl w:val="0"/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0E92">
        <w:rPr>
          <w:rFonts w:ascii="Times New Roman" w:eastAsia="Times New Roman" w:hAnsi="Times New Roman" w:cs="David Transparent" w:hint="cs"/>
          <w:color w:val="C0C0C0"/>
          <w:sz w:val="14"/>
          <w:szCs w:val="24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7B0E92">
        <w:rPr>
          <w:rFonts w:ascii="Times New Roman" w:eastAsia="Times New Roman" w:hAnsi="Times New Roman" w:cs="David Transparent" w:hint="cs"/>
          <w:color w:val="C0C0C0"/>
          <w:sz w:val="24"/>
          <w:szCs w:val="24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7B0E92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B0E92" w:rsidRPr="007B0E92" w:rsidRDefault="007B0E92" w:rsidP="007B0E92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:rsidR="007B0E92" w:rsidRPr="007B0E92" w:rsidRDefault="007B0E92" w:rsidP="00CB2E33">
      <w:pPr>
        <w:spacing w:after="0" w:line="240" w:lineRule="auto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תאריך ______</w:t>
      </w:r>
      <w:r w:rsidR="00CB2E33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13.11.2014</w:t>
      </w: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__</w:t>
      </w:r>
    </w:p>
    <w:p w:rsidR="007B0E92" w:rsidRPr="007B0E92" w:rsidRDefault="007B0E92" w:rsidP="007B0E92">
      <w:pPr>
        <w:spacing w:after="0" w:line="240" w:lineRule="auto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שם תכשיר באנגלית ומספר הרישום:</w:t>
      </w:r>
    </w:p>
    <w:p w:rsidR="00CB2E33" w:rsidRPr="00AB6098" w:rsidRDefault="00CB2E33" w:rsidP="00CB2E33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GRANULES 1 GR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 מספר רישום:</w:t>
      </w:r>
      <w:r w:rsidRPr="00AB6098">
        <w:rPr>
          <w:rFonts w:ascii="Arial" w:eastAsia="Times New Roman" w:hAnsi="Arial" w:cs="David"/>
          <w:sz w:val="24"/>
          <w:szCs w:val="24"/>
        </w:rPr>
        <w:t xml:space="preserve"> 114 57 29591 00</w:t>
      </w:r>
    </w:p>
    <w:p w:rsidR="00CB2E33" w:rsidRPr="00AB6098" w:rsidRDefault="00CB2E33" w:rsidP="00CB2E33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GRANULES 2 G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 מספר רישום:</w:t>
      </w:r>
      <w:r w:rsidRPr="00AB6098">
        <w:rPr>
          <w:rFonts w:ascii="Arial" w:eastAsia="Times New Roman" w:hAnsi="Arial" w:cs="David"/>
          <w:sz w:val="24"/>
          <w:szCs w:val="24"/>
        </w:rPr>
        <w:t xml:space="preserve"> 138 91 31560 00</w:t>
      </w: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  <w:t>שם בעל הרישום</w:t>
      </w: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 xml:space="preserve"> ______</w:t>
      </w:r>
      <w:r w:rsidRPr="007B0E92">
        <w:rPr>
          <w:rFonts w:ascii="Times New Roman" w:eastAsia="Times New Roman" w:hAnsi="Times New Roman" w:cs="David Transparent"/>
          <w:b/>
          <w:bCs/>
          <w:sz w:val="28"/>
          <w:szCs w:val="28"/>
          <w:lang w:eastAsia="he-IL"/>
        </w:rPr>
        <w:t>FERRING PHARMACEUTICALS LTD</w:t>
      </w: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__</w:t>
      </w: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01076" w:rsidRDefault="00701076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01076" w:rsidRDefault="00701076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01076" w:rsidRPr="007B0E92" w:rsidRDefault="00701076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CB2E33" w:rsidRDefault="00CB2E33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CB2E33" w:rsidRDefault="00CB2E33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CB2E33" w:rsidRDefault="00CB2E33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CB2E33" w:rsidRDefault="00CB2E33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CB2E33" w:rsidRPr="007B0E92" w:rsidRDefault="00CB2E33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color w:val="FF0000"/>
          <w:sz w:val="24"/>
          <w:szCs w:val="28"/>
          <w:rtl/>
          <w:lang w:eastAsia="he-IL"/>
        </w:rPr>
        <w:lastRenderedPageBreak/>
        <w:t xml:space="preserve">טופס זה מיועד לפרוט </w:t>
      </w:r>
      <w:proofErr w:type="spellStart"/>
      <w:r w:rsidRPr="007B0E92">
        <w:rPr>
          <w:rFonts w:ascii="Times New Roman" w:eastAsia="Times New Roman" w:hAnsi="Times New Roman" w:cs="David Transparent" w:hint="cs"/>
          <w:color w:val="FF0000"/>
          <w:sz w:val="24"/>
          <w:szCs w:val="28"/>
          <w:rtl/>
          <w:lang w:eastAsia="he-IL"/>
        </w:rPr>
        <w:t>ההחמרות</w:t>
      </w:r>
      <w:proofErr w:type="spellEnd"/>
      <w:r w:rsidRPr="007B0E92">
        <w:rPr>
          <w:rFonts w:ascii="Times New Roman" w:eastAsia="Times New Roman" w:hAnsi="Times New Roman" w:cs="David Transparent" w:hint="cs"/>
          <w:color w:val="FF0000"/>
          <w:sz w:val="24"/>
          <w:szCs w:val="28"/>
          <w:rtl/>
          <w:lang w:eastAsia="he-IL"/>
        </w:rPr>
        <w:t xml:space="preserve"> בלבד !</w:t>
      </w:r>
    </w:p>
    <w:p w:rsidR="007B0E92" w:rsidRPr="007B0E92" w:rsidRDefault="007B0E92" w:rsidP="007B0E92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5"/>
        <w:gridCol w:w="4253"/>
      </w:tblGrid>
      <w:tr w:rsidR="007B0E92" w:rsidRPr="007B0E92" w:rsidTr="009E1FFB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 Transparent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 Transparent"/>
                <w:b/>
                <w:bCs/>
                <w:sz w:val="24"/>
                <w:szCs w:val="24"/>
                <w:rtl/>
                <w:lang w:eastAsia="he-IL"/>
              </w:rPr>
            </w:pPr>
            <w:proofErr w:type="spellStart"/>
            <w:r w:rsidRPr="007B0E92">
              <w:rPr>
                <w:rFonts w:ascii="Times New Roman" w:eastAsia="Times New Roman" w:hAnsi="Times New Roman" w:cs="David Transparent" w:hint="cs"/>
                <w:b/>
                <w:bCs/>
                <w:sz w:val="24"/>
                <w:szCs w:val="24"/>
                <w:rtl/>
                <w:lang w:eastAsia="he-IL"/>
              </w:rPr>
              <w:t>ההחמרות</w:t>
            </w:r>
            <w:proofErr w:type="spellEnd"/>
            <w:r w:rsidRPr="007B0E92">
              <w:rPr>
                <w:rFonts w:ascii="Times New Roman" w:eastAsia="Times New Roman" w:hAnsi="Times New Roman" w:cs="David Transparent" w:hint="cs"/>
                <w:b/>
                <w:bCs/>
                <w:sz w:val="24"/>
                <w:szCs w:val="24"/>
                <w:rtl/>
                <w:lang w:eastAsia="he-IL"/>
              </w:rPr>
              <w:t xml:space="preserve"> המבוקשות </w:t>
            </w:r>
          </w:p>
        </w:tc>
      </w:tr>
      <w:tr w:rsidR="007B0E92" w:rsidRPr="007B0E92" w:rsidTr="009E1FFB">
        <w:tc>
          <w:tcPr>
            <w:tcW w:w="1984" w:type="dxa"/>
            <w:tcBorders>
              <w:top w:val="nil"/>
            </w:tcBorders>
          </w:tcPr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B0E9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פרק בעלון</w:t>
            </w:r>
          </w:p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B0E9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טקסט 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7B0E92" w:rsidRPr="007B0E92" w:rsidRDefault="007B0E92" w:rsidP="007B0E9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B0E9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טקסט חדש</w:t>
            </w:r>
          </w:p>
        </w:tc>
      </w:tr>
      <w:tr w:rsidR="007B0E92" w:rsidRPr="007B0E92" w:rsidTr="009E1FFB">
        <w:tc>
          <w:tcPr>
            <w:tcW w:w="1984" w:type="dxa"/>
          </w:tcPr>
          <w:p w:rsidR="007B0E92" w:rsidRPr="007B0E92" w:rsidRDefault="00CB2E33" w:rsidP="00CB2E33">
            <w:pPr>
              <w:spacing w:after="0" w:line="240" w:lineRule="auto"/>
              <w:rPr>
                <w:rFonts w:ascii="Arial Narrow" w:eastAsia="Times New Roman" w:hAnsi="Arial Narrow" w:cs="David"/>
                <w:b/>
                <w:bCs/>
                <w:szCs w:val="24"/>
                <w:rtl/>
                <w:lang w:eastAsia="he-IL"/>
              </w:rPr>
            </w:pPr>
            <w:r w:rsidRPr="00CB2E33">
              <w:rPr>
                <w:rFonts w:ascii="Arial Narrow" w:eastAsia="Times New Roman" w:hAnsi="Arial Narrow" w:cs="David" w:hint="cs"/>
                <w:b/>
                <w:bCs/>
                <w:szCs w:val="24"/>
                <w:rtl/>
                <w:lang w:eastAsia="he-IL"/>
              </w:rPr>
              <w:t>אין להשתמש בתרופה אם</w:t>
            </w:r>
          </w:p>
        </w:tc>
        <w:tc>
          <w:tcPr>
            <w:tcW w:w="2835" w:type="dxa"/>
          </w:tcPr>
          <w:p w:rsidR="007B0E92" w:rsidRPr="00CB2E33" w:rsidRDefault="00CB2E33" w:rsidP="00CB2E33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בתכשיר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ידועה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לך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רגישות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לאחד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ממרכיבי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התרופה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לסליצילטים</w:t>
            </w:r>
            <w:proofErr w:type="spellEnd"/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.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cr/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בתרופה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הינך</w:t>
            </w:r>
            <w:proofErr w:type="spellEnd"/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סובל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>/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ת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מכיב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פפטי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מנטייה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לדימומים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ובעיות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קרישה</w:t>
            </w:r>
            <w:r w:rsidRPr="00CB2E33">
              <w:rPr>
                <w:rFonts w:ascii="Times New Roman" w:eastAsia="Times New Roman" w:hAnsi="Times New Roman" w:cs="David" w:hint="cs"/>
                <w:strike/>
                <w:color w:val="FF0000"/>
                <w:sz w:val="24"/>
                <w:szCs w:val="28"/>
                <w:rtl/>
                <w:lang w:eastAsia="he-IL"/>
              </w:rPr>
              <w:t xml:space="preserve">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B2E33" w:rsidRPr="00CB2E33" w:rsidRDefault="00CB2E33" w:rsidP="000827F4">
            <w:pPr>
              <w:spacing w:after="0" w:line="180" w:lineRule="atLeast"/>
              <w:ind w:left="57"/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</w:pP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בתכשיר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ידועה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לך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רגישות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לאחד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ממרכיבי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התרופה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לסליצילטים</w:t>
            </w:r>
            <w:proofErr w:type="spellEnd"/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.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cr/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בתרופה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הינך</w:t>
            </w:r>
            <w:proofErr w:type="spellEnd"/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סובל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/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ת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מכיב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פפטי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מנטייה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לדימומים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ובעיות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קרישה</w:t>
            </w:r>
            <w:r w:rsidRPr="00CB2E33">
              <w:rPr>
                <w:rFonts w:ascii="Times New Roman" w:eastAsia="Times New Roman" w:hAnsi="Times New Roman" w:cs="David" w:hint="cs"/>
                <w:color w:val="FF0000"/>
                <w:sz w:val="24"/>
                <w:szCs w:val="28"/>
                <w:rtl/>
                <w:lang w:eastAsia="he-IL"/>
              </w:rPr>
              <w:t xml:space="preserve">  </w:t>
            </w:r>
            <w:r w:rsidR="000827F4" w:rsidRPr="000827F4">
              <w:rPr>
                <w:rFonts w:ascii="Times New Roman" w:eastAsia="Times New Roman" w:hAnsi="Times New Roman" w:cs="David" w:hint="cs"/>
                <w:sz w:val="24"/>
                <w:szCs w:val="28"/>
                <w:highlight w:val="yellow"/>
                <w:rtl/>
                <w:lang w:eastAsia="he-IL"/>
              </w:rPr>
              <w:t>מכשל כבדי/כלייתי חמור</w:t>
            </w:r>
            <w:r w:rsidRPr="000827F4">
              <w:rPr>
                <w:rFonts w:ascii="Times New Roman" w:eastAsia="Times New Roman" w:hAnsi="Times New Roman" w:cs="David"/>
                <w:sz w:val="24"/>
                <w:szCs w:val="28"/>
                <w:highlight w:val="yellow"/>
                <w:lang w:eastAsia="he-IL"/>
              </w:rPr>
              <w:t>.</w:t>
            </w:r>
          </w:p>
          <w:p w:rsidR="007B0E92" w:rsidRPr="00CB2E33" w:rsidRDefault="007B0E92" w:rsidP="007B0E92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</w:tc>
      </w:tr>
      <w:tr w:rsidR="007B0E92" w:rsidRPr="007B0E92" w:rsidTr="009E1FFB">
        <w:tc>
          <w:tcPr>
            <w:tcW w:w="1984" w:type="dxa"/>
          </w:tcPr>
          <w:p w:rsidR="007B0E92" w:rsidRPr="007B0E92" w:rsidRDefault="00CB2E33" w:rsidP="007B0E92">
            <w:pPr>
              <w:spacing w:after="0" w:line="240" w:lineRule="auto"/>
              <w:rPr>
                <w:rFonts w:ascii="Arial Narrow" w:eastAsia="Times New Roman" w:hAnsi="Arial Narrow" w:cs="David"/>
                <w:b/>
                <w:bCs/>
                <w:szCs w:val="24"/>
                <w:rtl/>
                <w:lang w:eastAsia="he-IL"/>
              </w:rPr>
            </w:pPr>
            <w:r w:rsidRPr="00CB2E33"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כיצד תשתמש בתרופה</w:t>
            </w:r>
          </w:p>
        </w:tc>
        <w:tc>
          <w:tcPr>
            <w:tcW w:w="2835" w:type="dxa"/>
          </w:tcPr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תמיד יש להשתמש לפי הוראות הרופא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עליך לבדוק עם הרופא או הרוקח אם אינך בטוח.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המינון ואופן הטיפול יקבעו על ידי הרופא בלבד . המינון המקובל בדרך כלל הוא: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דלקת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המעי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הגס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(Ulcerative Colitis):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2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פעם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rtl/>
              </w:rPr>
              <w:t xml:space="preserve">  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מחלה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"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קרוהן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</w:t>
            </w:r>
            <w:proofErr w:type="spellStart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Crohn’s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Disease):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ובטיפול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60"/>
              <w:rPr>
                <w:rFonts w:ascii="Arial" w:eastAsia="Lucida Grande" w:hAnsi="Arial" w:cs="Times New Roman"/>
                <w:color w:val="FF0000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תרופה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זו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אינה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מיועדת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בדרך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>-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כלל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לילדים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ותינוקות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אלא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על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פי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הוראות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הרופא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  <w:highlight w:val="yellow"/>
              </w:rPr>
              <w:cr/>
            </w:r>
          </w:p>
          <w:p w:rsidR="007B0E92" w:rsidRPr="009E1FFB" w:rsidRDefault="007B0E92" w:rsidP="007B0E92">
            <w:pPr>
              <w:spacing w:after="0" w:line="240" w:lineRule="exact"/>
              <w:jc w:val="both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תמיד יש להשתמש לפי הוראות הרופא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עליך לבדוק עם הרופא או הרוקח אם אינך בטוח.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המינון ואופן הטיפול יקבעו על ידי הרופא בלבד . המינון המקובל בדרך כלל הוא: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דלקת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המעי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הגס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(Ulcerative Colitis):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,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yellow"/>
                <w:rtl/>
              </w:rPr>
              <w:t>ניתן לקחת פעם אחת ביום או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2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פעם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rtl/>
              </w:rPr>
              <w:t xml:space="preserve">  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מחלה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"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קרוהן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</w:t>
            </w:r>
            <w:proofErr w:type="spellStart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Crohn’s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Disease):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ובטיפול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60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תרופה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זו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אינה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מיועדת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בדרך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-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כלל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לילדים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ותינוקות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אלא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על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פי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הוראות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הרופא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cr/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yellow"/>
                <w:rtl/>
              </w:rPr>
              <w:t>קיים מידע מוגבל על היעילות של התרופה בילדים ( מגיל 6 עד 18)</w:t>
            </w:r>
          </w:p>
          <w:p w:rsidR="007B0E92" w:rsidRPr="009E1FFB" w:rsidRDefault="007B0E92" w:rsidP="007B0E92">
            <w:pPr>
              <w:spacing w:after="0" w:line="240" w:lineRule="exact"/>
              <w:jc w:val="both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  <w:p w:rsidR="007B0E92" w:rsidRPr="007B0E92" w:rsidRDefault="007B0E92" w:rsidP="007B0E92">
            <w:pPr>
              <w:spacing w:after="0" w:line="240" w:lineRule="exact"/>
              <w:jc w:val="both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</w:tc>
      </w:tr>
    </w:tbl>
    <w:p w:rsidR="009E1FFB" w:rsidRDefault="009E1FFB" w:rsidP="007B0E92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:rsidR="007B0E92" w:rsidRPr="007B0E92" w:rsidRDefault="007B0E92" w:rsidP="007B0E92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מצ"ב </w:t>
      </w:r>
      <w:r w:rsidRPr="007B0E92">
        <w:rPr>
          <w:rFonts w:ascii="Times New Roman" w:eastAsia="Times New Roman" w:hAnsi="Times New Roman" w:cs="David"/>
          <w:b/>
          <w:bCs/>
          <w:rtl/>
          <w:lang w:eastAsia="he-IL"/>
        </w:rPr>
        <w:t>העלון, שבו מסומנ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ות </w:t>
      </w:r>
      <w:proofErr w:type="spellStart"/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>ההחמרות</w:t>
      </w:r>
      <w:proofErr w:type="spellEnd"/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המבוקשות  </w:t>
      </w:r>
      <w:r w:rsidRPr="007B0E92">
        <w:rPr>
          <w:rFonts w:ascii="Times New Roman" w:eastAsia="Times New Roman" w:hAnsi="Times New Roman" w:cs="David" w:hint="cs"/>
          <w:b/>
          <w:bCs/>
          <w:highlight w:val="yellow"/>
          <w:rtl/>
          <w:lang w:eastAsia="he-IL"/>
        </w:rPr>
        <w:t>על רקע צהוב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. </w:t>
      </w:r>
    </w:p>
    <w:p w:rsidR="007B0E92" w:rsidRPr="007B0E92" w:rsidRDefault="007B0E92" w:rsidP="007B0E92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 xml:space="preserve">שינויים שאינם בגדר </w:t>
      </w:r>
      <w:proofErr w:type="spellStart"/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החמרות</w:t>
      </w:r>
      <w:proofErr w:type="spellEnd"/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 xml:space="preserve"> סומנו (</w:t>
      </w:r>
      <w:r w:rsidRPr="007B0E92">
        <w:rPr>
          <w:rFonts w:ascii="Times New Roman" w:eastAsia="Times New Roman" w:hAnsi="Times New Roman" w:cs="David" w:hint="cs"/>
          <w:highlight w:val="yellow"/>
          <w:u w:val="single"/>
          <w:rtl/>
          <w:lang w:eastAsia="he-IL"/>
        </w:rPr>
        <w:t>בעלון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) בצבע שונה. יש לסמן רק תוכן מהותי ולא שינויים במיקום הטקסט.</w:t>
      </w:r>
    </w:p>
    <w:p w:rsidR="007B0E92" w:rsidRPr="007B0E92" w:rsidRDefault="007B0E92" w:rsidP="007B0E92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</w:p>
    <w:p w:rsidR="007B0E92" w:rsidRPr="007B0E92" w:rsidRDefault="007B0E92" w:rsidP="007B0E92">
      <w:pPr>
        <w:pBdr>
          <w:bottom w:val="single" w:sz="4" w:space="1" w:color="auto"/>
        </w:pBdr>
        <w:spacing w:after="0" w:line="240" w:lineRule="auto"/>
        <w:ind w:right="-142"/>
        <w:rPr>
          <w:rFonts w:ascii="Times New Roman" w:eastAsia="Times New Roman" w:hAnsi="Times New Roman" w:cs="David"/>
          <w:rtl/>
          <w:lang w:eastAsia="he-IL"/>
        </w:rPr>
      </w:pPr>
    </w:p>
    <w:p w:rsidR="007B0E92" w:rsidRPr="007B0E92" w:rsidRDefault="007B0E92" w:rsidP="00EF616E">
      <w:pPr>
        <w:pBdr>
          <w:bottom w:val="single" w:sz="4" w:space="1" w:color="auto"/>
        </w:pBdr>
        <w:spacing w:after="0" w:line="240" w:lineRule="auto"/>
        <w:ind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>הועבר בדואר אלקטרוני בתאריך</w:t>
      </w:r>
      <w:r w:rsidRPr="007B0E92">
        <w:rPr>
          <w:rFonts w:ascii="Times New Roman" w:eastAsia="Times New Roman" w:hAnsi="Times New Roman" w:cs="David"/>
          <w:b/>
          <w:bCs/>
          <w:rtl/>
          <w:lang w:eastAsia="he-IL"/>
        </w:rPr>
        <w:t>.</w:t>
      </w:r>
      <w:r w:rsidR="00EF616E">
        <w:rPr>
          <w:rFonts w:ascii="Times New Roman" w:eastAsia="Times New Roman" w:hAnsi="Times New Roman" w:cs="David" w:hint="cs"/>
          <w:b/>
          <w:bCs/>
          <w:rtl/>
          <w:lang w:eastAsia="he-IL"/>
        </w:rPr>
        <w:t>13.11.2014</w:t>
      </w:r>
      <w:r w:rsidRPr="007B0E92">
        <w:rPr>
          <w:rFonts w:ascii="Times New Roman" w:eastAsia="Times New Roman" w:hAnsi="Times New Roman" w:cs="David"/>
          <w:b/>
          <w:bCs/>
          <w:rtl/>
          <w:lang w:eastAsia="he-IL"/>
        </w:rPr>
        <w:t>.</w:t>
      </w:r>
    </w:p>
    <w:p w:rsidR="007B0E92" w:rsidRPr="007B0E92" w:rsidRDefault="007B0E92" w:rsidP="007B0E92">
      <w:pPr>
        <w:spacing w:after="0" w:line="240" w:lineRule="auto"/>
        <w:ind w:left="-143" w:right="-142"/>
        <w:rPr>
          <w:rFonts w:ascii="Times New Roman" w:eastAsia="Times New Roman" w:hAnsi="Times New Roman" w:cs="David"/>
          <w:highlight w:val="yellow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      </w:t>
      </w: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כל השינויים עולים בקנה אחד עם תנאי הרישום (תעודת הרישום, תעודת האיכות וטופס</w:t>
      </w:r>
    </w:p>
    <w:p w:rsidR="007B0E92" w:rsidRPr="007B0E92" w:rsidRDefault="007B0E92" w:rsidP="007B0E92">
      <w:pP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</w:t>
      </w:r>
      <w:r w:rsidRPr="007B0E92">
        <w:rPr>
          <w:rFonts w:ascii="Times New Roman" w:eastAsia="Times New Roman" w:hAnsi="Times New Roman" w:cs="David"/>
          <w:rtl/>
          <w:lang w:eastAsia="he-IL"/>
        </w:rPr>
        <w:tab/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פרטי התכשיר העדכני).</w:t>
      </w:r>
    </w:p>
    <w:p w:rsidR="007B0E92" w:rsidRPr="007B0E92" w:rsidRDefault="007B0E92" w:rsidP="007B0E92">
      <w:pPr>
        <w:tabs>
          <w:tab w:val="left" w:pos="1158"/>
        </w:tabs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</w:t>
      </w: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/>
          <w:lang w:eastAsia="he-IL"/>
        </w:rPr>
        <w:t xml:space="preserve">      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כל הכתוב בהצעת העלון, תואם את תנאי הרישום.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 w:firstLine="863"/>
        <w:jc w:val="both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קיים עלון לרופא והוא מעודכן בהתאם.    </w:t>
      </w:r>
    </w:p>
    <w:p w:rsidR="007B0E92" w:rsidRPr="007B0E92" w:rsidRDefault="007B0E92" w:rsidP="00EF616E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אסמכתא לבקשה: __</w:t>
      </w:r>
      <w:r w:rsidR="00EF616E">
        <w:rPr>
          <w:rFonts w:ascii="Times New Roman" w:eastAsia="Times New Roman" w:hAnsi="Times New Roman" w:cs="David"/>
          <w:lang w:eastAsia="he-IL"/>
        </w:rPr>
        <w:t xml:space="preserve">SPC </w:t>
      </w:r>
      <w:r w:rsidR="00EF616E">
        <w:rPr>
          <w:rFonts w:ascii="Times New Roman" w:eastAsia="Times New Roman" w:hAnsi="Times New Roman" w:cs="David" w:hint="cs"/>
          <w:rtl/>
          <w:lang w:eastAsia="he-IL"/>
        </w:rPr>
        <w:t xml:space="preserve"> מאירלנד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lastRenderedPageBreak/>
        <w:t xml:space="preserve">                          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>האסמכתא מצ"ב.</w:t>
      </w:r>
    </w:p>
    <w:p w:rsidR="007B0E92" w:rsidRPr="007B0E92" w:rsidRDefault="007B0E92" w:rsidP="00EF616E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השינוי הנ"ל אושר על ידי רשויות הבריאות </w:t>
      </w:r>
      <w:proofErr w:type="spellStart"/>
      <w:r w:rsidRPr="007B0E92">
        <w:rPr>
          <w:rFonts w:ascii="Times New Roman" w:eastAsia="Times New Roman" w:hAnsi="Times New Roman" w:cs="David" w:hint="cs"/>
          <w:rtl/>
          <w:lang w:eastAsia="he-IL"/>
        </w:rPr>
        <w:t>ב__</w:t>
      </w:r>
      <w:r w:rsidR="00EF616E">
        <w:rPr>
          <w:rFonts w:ascii="Times New Roman" w:eastAsia="Times New Roman" w:hAnsi="Times New Roman" w:cs="David" w:hint="cs"/>
          <w:rtl/>
          <w:lang w:eastAsia="he-IL"/>
        </w:rPr>
        <w:t>אירלנד</w:t>
      </w:r>
      <w:proofErr w:type="spellEnd"/>
      <w:r w:rsidRPr="007B0E92">
        <w:rPr>
          <w:rFonts w:ascii="Times New Roman" w:eastAsia="Times New Roman" w:hAnsi="Times New Roman" w:cs="David" w:hint="cs"/>
          <w:rtl/>
          <w:lang w:eastAsia="he-IL"/>
        </w:rPr>
        <w:t>_________</w:t>
      </w:r>
    </w:p>
    <w:p w:rsidR="007B0E92" w:rsidRPr="007B0E92" w:rsidRDefault="007B0E92" w:rsidP="002E6AF0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אני, הרוקח הממונה של חברת _</w:t>
      </w:r>
      <w:proofErr w:type="spellStart"/>
      <w:r w:rsidR="002E6AF0">
        <w:rPr>
          <w:rFonts w:ascii="Times New Roman" w:eastAsia="Times New Roman" w:hAnsi="Times New Roman" w:cs="David" w:hint="cs"/>
          <w:rtl/>
          <w:lang w:eastAsia="he-IL"/>
        </w:rPr>
        <w:t>פירינג</w:t>
      </w:r>
      <w:proofErr w:type="spellEnd"/>
      <w:r w:rsidR="002E6AF0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proofErr w:type="spellStart"/>
      <w:r w:rsidR="002E6AF0">
        <w:rPr>
          <w:rFonts w:ascii="Times New Roman" w:eastAsia="Times New Roman" w:hAnsi="Times New Roman" w:cs="David" w:hint="cs"/>
          <w:rtl/>
          <w:lang w:eastAsia="he-IL"/>
        </w:rPr>
        <w:t>פרמצויטקלס</w:t>
      </w:r>
      <w:proofErr w:type="spellEnd"/>
      <w:r w:rsidR="002E6AF0">
        <w:rPr>
          <w:rFonts w:ascii="Times New Roman" w:eastAsia="Times New Roman" w:hAnsi="Times New Roman" w:cs="David" w:hint="cs"/>
          <w:rtl/>
          <w:lang w:eastAsia="he-IL"/>
        </w:rPr>
        <w:t xml:space="preserve"> בע"מ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__ מצהיר בזה כי אין שינויים נוספים,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מלבד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אלה שסומנו בהצעת העלון.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Arial" w:eastAsia="Times New Roman" w:hAnsi="Arial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</w:t>
      </w: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/>
          <w:lang w:eastAsia="he-IL"/>
        </w:rPr>
        <w:t xml:space="preserve">    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אני מצהיר כי השינויים אינם יוצרים סתירה פנימית במידע בעלון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.  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Arial" w:eastAsia="Times New Roman" w:hAnsi="Arial" w:cs="David"/>
          <w:rtl/>
          <w:lang w:eastAsia="he-IL"/>
        </w:rPr>
      </w:pP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7B0E92">
        <w:rPr>
          <w:rFonts w:ascii="Arial" w:eastAsia="Times New Roman" w:hAnsi="Arial" w:cs="David" w:hint="cs"/>
          <w:rtl/>
          <w:lang w:eastAsia="he-IL"/>
        </w:rPr>
        <w:t xml:space="preserve">עלון זה לא מטופל במקביל במסגרת אחרת (כגון: עדכון עלון במסגרת בקשה לתוספת התוויה, החמרה וכו') . במידה וקיים טיפול מקביל במסגרת אחרת- יש לציין זאת.  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>חתימת הרוקח הממונה (שם וחתימה) :___________________________</w:t>
      </w:r>
    </w:p>
    <w:p w:rsidR="007B0E92" w:rsidRPr="007B0E92" w:rsidRDefault="007B0E92" w:rsidP="007B0E92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 Transparent"/>
          <w:b/>
          <w:bCs/>
          <w:sz w:val="24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b/>
          <w:bCs/>
          <w:sz w:val="24"/>
          <w:szCs w:val="28"/>
          <w:rtl/>
          <w:lang w:eastAsia="he-IL"/>
        </w:rPr>
        <w:t xml:space="preserve">                                          </w:t>
      </w: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7B0E92" w:rsidRDefault="007B0E92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Default="00CB2E33" w:rsidP="00950EA1">
      <w:pPr>
        <w:jc w:val="center"/>
        <w:rPr>
          <w:rtl/>
        </w:rPr>
      </w:pPr>
    </w:p>
    <w:p w:rsidR="00CB2E33" w:rsidRPr="007B0E92" w:rsidRDefault="00CB2E33" w:rsidP="00CB2E33">
      <w:pPr>
        <w:keepNext/>
        <w:spacing w:after="0" w:line="240" w:lineRule="auto"/>
        <w:ind w:left="-285" w:right="-142" w:firstLine="285"/>
        <w:jc w:val="center"/>
        <w:outlineLvl w:val="0"/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0E92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</w:t>
      </w:r>
      <w:r w:rsidRPr="007B0E92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7B0E92">
        <w:rPr>
          <w:rFonts w:ascii="Times New Roman" w:eastAsia="Times New Roman" w:hAnsi="Times New Roman" w:cs="David Transparent" w:hint="cs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7B0E92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CB2E33" w:rsidRPr="007B0E92" w:rsidRDefault="00CB2E33" w:rsidP="00CB2E33">
      <w:pPr>
        <w:keepNext/>
        <w:spacing w:after="0" w:line="240" w:lineRule="auto"/>
        <w:ind w:left="-285" w:right="-142" w:firstLine="285"/>
        <w:jc w:val="center"/>
        <w:outlineLvl w:val="0"/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0E92">
        <w:rPr>
          <w:rFonts w:ascii="Times New Roman" w:eastAsia="Times New Roman" w:hAnsi="Times New Roman" w:cs="David Transparent" w:hint="cs"/>
          <w:color w:val="C0C0C0"/>
          <w:sz w:val="14"/>
          <w:szCs w:val="24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7B0E92">
        <w:rPr>
          <w:rFonts w:ascii="Times New Roman" w:eastAsia="Times New Roman" w:hAnsi="Times New Roman" w:cs="David Transparent" w:hint="cs"/>
          <w:color w:val="C0C0C0"/>
          <w:sz w:val="24"/>
          <w:szCs w:val="24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7B0E92">
        <w:rPr>
          <w:rFonts w:ascii="Times New Roman" w:eastAsia="Times New Roman" w:hAnsi="Times New Roman" w:cs="David Transparent"/>
          <w:b/>
          <w:bCs/>
          <w:color w:val="C0C0C0"/>
          <w:sz w:val="20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CB2E33" w:rsidRPr="007B0E92" w:rsidRDefault="00CB2E33" w:rsidP="00CB2E3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:rsidR="00CB2E33" w:rsidRPr="007B0E92" w:rsidRDefault="00CB2E33" w:rsidP="009E1FFB">
      <w:pPr>
        <w:spacing w:after="0" w:line="240" w:lineRule="auto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תאריך ______</w:t>
      </w:r>
      <w:r w:rsidR="009E1FFB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13.11.2014</w:t>
      </w: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__</w:t>
      </w:r>
    </w:p>
    <w:p w:rsidR="00CB2E33" w:rsidRPr="007B0E92" w:rsidRDefault="00CB2E33" w:rsidP="00CB2E33">
      <w:pPr>
        <w:spacing w:after="0" w:line="240" w:lineRule="auto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שם תכשיר באנגלית ומספר הרישום:</w:t>
      </w:r>
    </w:p>
    <w:p w:rsidR="009E1FFB" w:rsidRPr="009E1FFB" w:rsidRDefault="009E1FFB" w:rsidP="009E1FFB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</w:rPr>
      </w:pPr>
      <w:r w:rsidRPr="009E1FFB">
        <w:rPr>
          <w:rFonts w:ascii="Arial" w:eastAsia="Times New Roman" w:hAnsi="Arial" w:cs="David"/>
          <w:sz w:val="24"/>
          <w:szCs w:val="24"/>
        </w:rPr>
        <w:t>PENTASA SLOW RELEASE TABLETS 500 MG</w:t>
      </w:r>
      <w:r w:rsidRPr="009E1FFB">
        <w:rPr>
          <w:rFonts w:ascii="Arial" w:eastAsia="Times New Roman" w:hAnsi="Arial" w:cs="David" w:hint="cs"/>
          <w:sz w:val="24"/>
          <w:szCs w:val="24"/>
          <w:rtl/>
        </w:rPr>
        <w:t xml:space="preserve"> מס' רישום </w:t>
      </w:r>
      <w:r w:rsidRPr="009E1FFB">
        <w:rPr>
          <w:rFonts w:ascii="Arial" w:eastAsia="Times New Roman" w:hAnsi="Arial" w:cs="David"/>
          <w:sz w:val="24"/>
          <w:szCs w:val="24"/>
        </w:rPr>
        <w:t>064 73 26905 00</w:t>
      </w:r>
      <w:r w:rsidRPr="009E1FFB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FC6522" w:rsidRPr="00AB6098" w:rsidRDefault="00FC6522" w:rsidP="00FC6522">
      <w:pPr>
        <w:numPr>
          <w:ilvl w:val="0"/>
          <w:numId w:val="4"/>
        </w:numPr>
        <w:spacing w:after="0" w:line="24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 w:rsidRPr="00AB6098">
        <w:rPr>
          <w:rFonts w:ascii="Arial" w:eastAsia="Times New Roman" w:hAnsi="Arial" w:cs="David"/>
          <w:sz w:val="24"/>
          <w:szCs w:val="24"/>
        </w:rPr>
        <w:t>PENTASA SLOW RELEASE TABLETS 1 GRAM</w:t>
      </w:r>
      <w:r w:rsidRPr="00AB6098">
        <w:rPr>
          <w:rFonts w:ascii="Arial" w:eastAsia="Times New Roman" w:hAnsi="Arial" w:cs="David" w:hint="cs"/>
          <w:sz w:val="24"/>
          <w:szCs w:val="24"/>
          <w:rtl/>
        </w:rPr>
        <w:t xml:space="preserve">,מס' רישום </w:t>
      </w:r>
      <w:r w:rsidRPr="00AB6098">
        <w:rPr>
          <w:rFonts w:ascii="Arial" w:eastAsia="Times New Roman" w:hAnsi="Arial" w:cs="David"/>
          <w:sz w:val="24"/>
          <w:szCs w:val="24"/>
        </w:rPr>
        <w:t>147 06 33401 00</w:t>
      </w:r>
    </w:p>
    <w:p w:rsidR="00CB2E33" w:rsidRPr="007B0E92" w:rsidRDefault="00CB2E33" w:rsidP="00CB2E33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</w:p>
    <w:p w:rsidR="00CB2E33" w:rsidRPr="007B0E92" w:rsidRDefault="00CB2E33" w:rsidP="00CB2E33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</w:p>
    <w:p w:rsidR="00CB2E33" w:rsidRPr="007B0E92" w:rsidRDefault="00CB2E33" w:rsidP="00CB2E33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/>
          <w:b/>
          <w:bCs/>
          <w:sz w:val="28"/>
          <w:szCs w:val="28"/>
          <w:rtl/>
          <w:lang w:eastAsia="he-IL"/>
        </w:rPr>
        <w:t>שם בעל הרישום</w:t>
      </w: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 xml:space="preserve"> ______</w:t>
      </w:r>
      <w:r w:rsidRPr="007B0E92">
        <w:rPr>
          <w:rFonts w:ascii="Times New Roman" w:eastAsia="Times New Roman" w:hAnsi="Times New Roman" w:cs="David Transparent"/>
          <w:b/>
          <w:bCs/>
          <w:sz w:val="28"/>
          <w:szCs w:val="28"/>
          <w:lang w:eastAsia="he-IL"/>
        </w:rPr>
        <w:t>FERRING PHARMACEUTICALS LTD</w:t>
      </w:r>
      <w:r w:rsidRPr="007B0E92">
        <w:rPr>
          <w:rFonts w:ascii="Times New Roman" w:eastAsia="Times New Roman" w:hAnsi="Times New Roman" w:cs="David Transparent" w:hint="cs"/>
          <w:b/>
          <w:bCs/>
          <w:sz w:val="28"/>
          <w:szCs w:val="28"/>
          <w:rtl/>
          <w:lang w:eastAsia="he-IL"/>
        </w:rPr>
        <w:t>__</w:t>
      </w:r>
    </w:p>
    <w:p w:rsidR="00CB2E33" w:rsidRDefault="00CB2E33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Default="009E1FFB" w:rsidP="00950EA1">
      <w:pPr>
        <w:jc w:val="center"/>
        <w:rPr>
          <w:rtl/>
        </w:rPr>
      </w:pPr>
    </w:p>
    <w:p w:rsidR="009E1FFB" w:rsidRPr="007B0E92" w:rsidRDefault="009E1FFB" w:rsidP="009E1FFB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color w:val="FF0000"/>
          <w:sz w:val="24"/>
          <w:szCs w:val="28"/>
          <w:rtl/>
          <w:lang w:eastAsia="he-IL"/>
        </w:rPr>
        <w:lastRenderedPageBreak/>
        <w:t xml:space="preserve">טופס זה מיועד לפרוט </w:t>
      </w:r>
      <w:proofErr w:type="spellStart"/>
      <w:r w:rsidRPr="007B0E92">
        <w:rPr>
          <w:rFonts w:ascii="Times New Roman" w:eastAsia="Times New Roman" w:hAnsi="Times New Roman" w:cs="David Transparent" w:hint="cs"/>
          <w:color w:val="FF0000"/>
          <w:sz w:val="24"/>
          <w:szCs w:val="28"/>
          <w:rtl/>
          <w:lang w:eastAsia="he-IL"/>
        </w:rPr>
        <w:t>ההחמרות</w:t>
      </w:r>
      <w:proofErr w:type="spellEnd"/>
      <w:r w:rsidRPr="007B0E92">
        <w:rPr>
          <w:rFonts w:ascii="Times New Roman" w:eastAsia="Times New Roman" w:hAnsi="Times New Roman" w:cs="David Transparent" w:hint="cs"/>
          <w:color w:val="FF0000"/>
          <w:sz w:val="24"/>
          <w:szCs w:val="28"/>
          <w:rtl/>
          <w:lang w:eastAsia="he-IL"/>
        </w:rPr>
        <w:t xml:space="preserve"> בלבד !</w:t>
      </w:r>
    </w:p>
    <w:p w:rsidR="009E1FFB" w:rsidRPr="007B0E92" w:rsidRDefault="009E1FFB" w:rsidP="009E1FFB">
      <w:pPr>
        <w:spacing w:after="0" w:line="240" w:lineRule="auto"/>
        <w:jc w:val="center"/>
        <w:rPr>
          <w:rFonts w:ascii="Times New Roman" w:eastAsia="Times New Roman" w:hAnsi="Times New Roman" w:cs="David Transparent"/>
          <w:color w:val="FF0000"/>
          <w:sz w:val="24"/>
          <w:szCs w:val="28"/>
          <w:rtl/>
          <w:lang w:eastAsia="he-IL"/>
        </w:rPr>
      </w:pP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5"/>
        <w:gridCol w:w="4253"/>
      </w:tblGrid>
      <w:tr w:rsidR="009E1FFB" w:rsidRPr="007B0E92" w:rsidTr="009E1FFB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 Transparent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 Transparent"/>
                <w:b/>
                <w:bCs/>
                <w:sz w:val="24"/>
                <w:szCs w:val="24"/>
                <w:rtl/>
                <w:lang w:eastAsia="he-IL"/>
              </w:rPr>
            </w:pPr>
            <w:proofErr w:type="spellStart"/>
            <w:r w:rsidRPr="007B0E92">
              <w:rPr>
                <w:rFonts w:ascii="Times New Roman" w:eastAsia="Times New Roman" w:hAnsi="Times New Roman" w:cs="David Transparent" w:hint="cs"/>
                <w:b/>
                <w:bCs/>
                <w:sz w:val="24"/>
                <w:szCs w:val="24"/>
                <w:rtl/>
                <w:lang w:eastAsia="he-IL"/>
              </w:rPr>
              <w:t>ההחמרות</w:t>
            </w:r>
            <w:proofErr w:type="spellEnd"/>
            <w:r w:rsidRPr="007B0E92">
              <w:rPr>
                <w:rFonts w:ascii="Times New Roman" w:eastAsia="Times New Roman" w:hAnsi="Times New Roman" w:cs="David Transparent" w:hint="cs"/>
                <w:b/>
                <w:bCs/>
                <w:sz w:val="24"/>
                <w:szCs w:val="24"/>
                <w:rtl/>
                <w:lang w:eastAsia="he-IL"/>
              </w:rPr>
              <w:t xml:space="preserve"> המבוקשות </w:t>
            </w:r>
          </w:p>
        </w:tc>
      </w:tr>
      <w:tr w:rsidR="009E1FFB" w:rsidRPr="007B0E92" w:rsidTr="009E1FFB">
        <w:tc>
          <w:tcPr>
            <w:tcW w:w="1984" w:type="dxa"/>
            <w:tcBorders>
              <w:top w:val="nil"/>
            </w:tcBorders>
          </w:tcPr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B0E9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פרק בעלון</w:t>
            </w:r>
          </w:p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B0E9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טקסט 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:rsidR="009E1FFB" w:rsidRPr="007B0E92" w:rsidRDefault="009E1FFB" w:rsidP="009E1F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7B0E92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טקסט חדש</w:t>
            </w:r>
          </w:p>
        </w:tc>
      </w:tr>
      <w:tr w:rsidR="009E1FFB" w:rsidRPr="007B0E92" w:rsidTr="009E1FFB">
        <w:tc>
          <w:tcPr>
            <w:tcW w:w="1984" w:type="dxa"/>
          </w:tcPr>
          <w:p w:rsidR="009E1FFB" w:rsidRPr="007B0E92" w:rsidRDefault="009E1FFB" w:rsidP="009E1FFB">
            <w:pPr>
              <w:spacing w:after="0" w:line="240" w:lineRule="auto"/>
              <w:rPr>
                <w:rFonts w:ascii="Arial Narrow" w:eastAsia="Times New Roman" w:hAnsi="Arial Narrow" w:cs="David"/>
                <w:b/>
                <w:bCs/>
                <w:szCs w:val="24"/>
                <w:rtl/>
                <w:lang w:eastAsia="he-IL"/>
              </w:rPr>
            </w:pPr>
            <w:r w:rsidRPr="00CB2E33">
              <w:rPr>
                <w:rFonts w:ascii="Arial Narrow" w:eastAsia="Times New Roman" w:hAnsi="Arial Narrow" w:cs="David" w:hint="cs"/>
                <w:b/>
                <w:bCs/>
                <w:szCs w:val="24"/>
                <w:rtl/>
                <w:lang w:eastAsia="he-IL"/>
              </w:rPr>
              <w:t>אין להשתמש בתרופה אם</w:t>
            </w:r>
          </w:p>
        </w:tc>
        <w:tc>
          <w:tcPr>
            <w:tcW w:w="2835" w:type="dxa"/>
          </w:tcPr>
          <w:p w:rsidR="009E1FFB" w:rsidRPr="00CB2E33" w:rsidRDefault="009E1FFB" w:rsidP="009E1F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בתכשיר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ידועה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לך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רגישות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לאחד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ממרכיבי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התרופה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לסליצילטים</w:t>
            </w:r>
            <w:proofErr w:type="spellEnd"/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.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cr/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בתרופה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הינך</w:t>
            </w:r>
            <w:proofErr w:type="spellEnd"/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סובל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>/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ת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מכיב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פפטי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מנטייה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לדימומים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ובעיות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קרישה</w:t>
            </w:r>
            <w:r w:rsidRPr="00CB2E33">
              <w:rPr>
                <w:rFonts w:ascii="Times New Roman" w:eastAsia="Times New Roman" w:hAnsi="Times New Roman" w:cs="David" w:hint="cs"/>
                <w:strike/>
                <w:color w:val="FF0000"/>
                <w:sz w:val="24"/>
                <w:szCs w:val="28"/>
                <w:rtl/>
                <w:lang w:eastAsia="he-IL"/>
              </w:rPr>
              <w:t xml:space="preserve">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1FFB" w:rsidRPr="00CB2E33" w:rsidRDefault="009E1FFB" w:rsidP="009E1FFB">
            <w:pPr>
              <w:spacing w:after="0" w:line="180" w:lineRule="atLeast"/>
              <w:ind w:left="57"/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</w:pP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בתכשיר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ידועה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לך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רגישות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לאחד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ממרכיבי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התרופה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לסליצילטים</w:t>
            </w:r>
            <w:proofErr w:type="spellEnd"/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.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cr/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אין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להשתמש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בתרופה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אם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proofErr w:type="spellStart"/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הינך</w:t>
            </w:r>
            <w:proofErr w:type="spellEnd"/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סובל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/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  <w:t>ת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מכיב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פפטי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או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מנטייה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לדימומים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ובעיות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lang w:eastAsia="he-IL"/>
              </w:rPr>
              <w:t xml:space="preserve"> </w:t>
            </w:r>
            <w:r w:rsidRPr="00CB2E33">
              <w:rPr>
                <w:rFonts w:ascii="Times New Roman" w:eastAsia="Times New Roman" w:hAnsi="Times New Roman" w:cs="David"/>
                <w:strike/>
                <w:color w:val="FF0000"/>
                <w:sz w:val="24"/>
                <w:szCs w:val="28"/>
                <w:rtl/>
                <w:lang w:eastAsia="he-IL"/>
              </w:rPr>
              <w:t>קרישה</w:t>
            </w:r>
            <w:r w:rsidRPr="00CB2E33">
              <w:rPr>
                <w:rFonts w:ascii="Times New Roman" w:eastAsia="Times New Roman" w:hAnsi="Times New Roman" w:cs="David" w:hint="cs"/>
                <w:color w:val="FF0000"/>
                <w:sz w:val="24"/>
                <w:szCs w:val="28"/>
                <w:rtl/>
                <w:lang w:eastAsia="he-IL"/>
              </w:rPr>
              <w:t xml:space="preserve">  </w:t>
            </w:r>
            <w:r w:rsidR="000827F4" w:rsidRPr="000827F4">
              <w:rPr>
                <w:rFonts w:ascii="Times New Roman" w:eastAsia="Times New Roman" w:hAnsi="Times New Roman" w:cs="David" w:hint="cs"/>
                <w:sz w:val="24"/>
                <w:szCs w:val="28"/>
                <w:highlight w:val="yellow"/>
                <w:rtl/>
                <w:lang w:eastAsia="he-IL"/>
              </w:rPr>
              <w:t>מכשל כבדי/כלייתי חמור</w:t>
            </w:r>
            <w:r w:rsidR="000827F4" w:rsidRPr="000827F4">
              <w:rPr>
                <w:rFonts w:ascii="Times New Roman" w:eastAsia="Times New Roman" w:hAnsi="Times New Roman" w:cs="David"/>
                <w:sz w:val="24"/>
                <w:szCs w:val="28"/>
                <w:highlight w:val="yellow"/>
                <w:lang w:eastAsia="he-IL"/>
              </w:rPr>
              <w:t>.</w:t>
            </w:r>
            <w:r w:rsidRPr="00CB2E33">
              <w:rPr>
                <w:rFonts w:ascii="Times New Roman" w:eastAsia="Times New Roman" w:hAnsi="Times New Roman" w:cs="David"/>
                <w:sz w:val="24"/>
                <w:szCs w:val="28"/>
                <w:lang w:eastAsia="he-IL"/>
              </w:rPr>
              <w:t>.</w:t>
            </w:r>
          </w:p>
          <w:p w:rsidR="009E1FFB" w:rsidRPr="00CB2E33" w:rsidRDefault="009E1FFB" w:rsidP="009E1F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</w:tc>
      </w:tr>
      <w:tr w:rsidR="009E1FFB" w:rsidRPr="007B0E92" w:rsidTr="009E1FFB">
        <w:tc>
          <w:tcPr>
            <w:tcW w:w="1984" w:type="dxa"/>
          </w:tcPr>
          <w:p w:rsidR="009E1FFB" w:rsidRPr="007B0E92" w:rsidRDefault="009E1FFB" w:rsidP="009E1FFB">
            <w:pPr>
              <w:spacing w:after="0" w:line="240" w:lineRule="auto"/>
              <w:rPr>
                <w:rFonts w:ascii="Arial Narrow" w:eastAsia="Times New Roman" w:hAnsi="Arial Narrow" w:cs="David"/>
                <w:b/>
                <w:bCs/>
                <w:szCs w:val="24"/>
                <w:rtl/>
                <w:lang w:eastAsia="he-IL"/>
              </w:rPr>
            </w:pPr>
            <w:r w:rsidRPr="00CB2E33"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כיצד תשתמש בתרופה</w:t>
            </w:r>
          </w:p>
        </w:tc>
        <w:tc>
          <w:tcPr>
            <w:tcW w:w="2835" w:type="dxa"/>
          </w:tcPr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תמיד יש להשתמש לפי הוראות הרופא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עליך לבדוק עם הרופא או הרוקח אם אינך בטוח.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המינון ואופן הטיפול יקבעו על ידי הרופא בלבד . המינון המקובל בדרך כלל הוא: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דלקת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המעי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הגס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(Ulcerative Colitis):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2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פעם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rtl/>
              </w:rPr>
              <w:t xml:space="preserve">  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מחלה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"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קרוהן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</w:t>
            </w:r>
            <w:proofErr w:type="spellStart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Crohn’s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Disease):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ובטיפול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60"/>
              <w:rPr>
                <w:rFonts w:ascii="Arial" w:eastAsia="Lucida Grande" w:hAnsi="Arial" w:cs="Times New Roman"/>
                <w:color w:val="FF0000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תרופה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זו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אינה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מיועדת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בדרך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>-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כלל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לילדים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ותינוקות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אלא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על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פי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הוראות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color w:val="FF0000"/>
                <w:sz w:val="24"/>
                <w:szCs w:val="24"/>
                <w:rtl/>
              </w:rPr>
              <w:t>הרופא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trike/>
                <w:color w:val="FF0000"/>
                <w:sz w:val="24"/>
                <w:szCs w:val="24"/>
                <w:highlight w:val="yellow"/>
              </w:rPr>
              <w:cr/>
            </w:r>
          </w:p>
          <w:p w:rsidR="009E1FFB" w:rsidRPr="009E1FFB" w:rsidRDefault="009E1FFB" w:rsidP="009E1FFB">
            <w:pPr>
              <w:spacing w:after="0" w:line="240" w:lineRule="exact"/>
              <w:jc w:val="both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תמיד יש להשתמש לפי הוראות הרופא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עליך לבדוק עם הרופא או הרוקח אם אינך בטוח.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המינון ואופן הטיפול יקבעו על ידי הרופא בלבד . המינון המקובל בדרך כלל הוא: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דלקת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המעי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הגס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(Ulcerative Colitis):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,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yellow"/>
                <w:rtl/>
              </w:rPr>
              <w:t>ניתן לקחת פעם אחת ביום או</w:t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2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פעם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rtl/>
              </w:rPr>
              <w:t xml:space="preserve">  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מחלה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"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קרוהן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(</w:t>
            </w:r>
            <w:proofErr w:type="spellStart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Crohn’s</w:t>
            </w:r>
            <w:proofErr w:type="spellEnd"/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Disease):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cr/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בהתקף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חריף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ובטיפול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  <w:u w:val="thick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u w:val="thick"/>
                <w:rtl/>
              </w:rPr>
              <w:t>ממושך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: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עד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4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גר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'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ביום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במנות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מחולקות</w:t>
            </w:r>
            <w:r w:rsidRPr="009E1FFB">
              <w:rPr>
                <w:rFonts w:ascii="Arial" w:eastAsia="Lucida Grande" w:hAnsi="Arial" w:cs="Times New Roman"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numPr>
                <w:ilvl w:val="0"/>
                <w:numId w:val="8"/>
              </w:num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60"/>
              <w:rPr>
                <w:rFonts w:ascii="Arial" w:eastAsia="Lucida Grande" w:hAnsi="Arial" w:cs="Times New Roman"/>
                <w:sz w:val="24"/>
                <w:szCs w:val="24"/>
              </w:rPr>
            </w:pP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תרופה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זו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אינה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מיועדת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בדרך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-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כלל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לילדים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ותינוקות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אלא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על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פי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הוראות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trike/>
                <w:sz w:val="24"/>
                <w:szCs w:val="24"/>
                <w:rtl/>
              </w:rPr>
              <w:t>הרופא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.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cr/>
            </w:r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yellow"/>
                <w:rtl/>
              </w:rPr>
              <w:t>קיים מידע מוגבל על היעילות של התרופה בילדים ( מגיל 6 עד 18)</w:t>
            </w:r>
          </w:p>
          <w:p w:rsidR="009E1FFB" w:rsidRPr="009E1FFB" w:rsidRDefault="009E1FFB" w:rsidP="009E1FFB">
            <w:pPr>
              <w:spacing w:after="0" w:line="240" w:lineRule="exact"/>
              <w:jc w:val="both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  <w:p w:rsidR="009E1FFB" w:rsidRPr="007B0E92" w:rsidRDefault="009E1FFB" w:rsidP="009E1FFB">
            <w:pPr>
              <w:spacing w:after="0" w:line="240" w:lineRule="exact"/>
              <w:jc w:val="both"/>
              <w:rPr>
                <w:rFonts w:ascii="Times New Roman" w:eastAsia="Times New Roman" w:hAnsi="Times New Roman" w:cs="David"/>
                <w:sz w:val="24"/>
                <w:szCs w:val="28"/>
                <w:rtl/>
                <w:lang w:eastAsia="he-IL"/>
              </w:rPr>
            </w:pPr>
          </w:p>
        </w:tc>
      </w:tr>
      <w:tr w:rsidR="009E1FFB" w:rsidRPr="007B0E92" w:rsidTr="009E1FFB">
        <w:tc>
          <w:tcPr>
            <w:tcW w:w="1984" w:type="dxa"/>
          </w:tcPr>
          <w:p w:rsidR="009E1FFB" w:rsidRPr="00CB2E33" w:rsidRDefault="009E1FFB" w:rsidP="009E1FFB">
            <w:pPr>
              <w:spacing w:after="0" w:line="240" w:lineRule="auto"/>
              <w:rPr>
                <w:rFonts w:ascii="Arial" w:eastAsia="Lucida Grande" w:hAnsi="Aria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תופעות ללואי</w:t>
            </w:r>
          </w:p>
        </w:tc>
        <w:tc>
          <w:tcPr>
            <w:tcW w:w="2835" w:type="dxa"/>
          </w:tcPr>
          <w:p w:rsidR="009E1FFB" w:rsidRPr="009E1FFB" w:rsidRDefault="009E1FFB" w:rsidP="000B5093">
            <w:pPr>
              <w:spacing w:after="0" w:line="180" w:lineRule="atLeast"/>
              <w:ind w:left="325"/>
              <w:rPr>
                <w:rFonts w:ascii="Arial" w:eastAsia="Lucida Grande" w:hAnsi="Arial" w:cs="Times New Roman"/>
                <w:b/>
                <w:bCs/>
                <w:sz w:val="24"/>
                <w:szCs w:val="24"/>
              </w:rPr>
            </w:pPr>
            <w:r w:rsidRPr="009E1FFB"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תופעות לוואי.</w:t>
            </w:r>
          </w:p>
          <w:p w:rsidR="009E1FFB" w:rsidRPr="009E1FFB" w:rsidRDefault="009E1FFB" w:rsidP="009E1FFB">
            <w:pPr>
              <w:spacing w:after="0" w:line="180" w:lineRule="atLeast"/>
              <w:ind w:left="325"/>
              <w:rPr>
                <w:rFonts w:ascii="Arial" w:eastAsia="Lucida Grande" w:hAnsi="Arial" w:cs="Times New Roman"/>
                <w:b/>
                <w:bCs/>
                <w:sz w:val="24"/>
                <w:szCs w:val="24"/>
              </w:rPr>
            </w:pPr>
          </w:p>
          <w:p w:rsidR="009E1FFB" w:rsidRPr="009E1FFB" w:rsidRDefault="009E1FFB" w:rsidP="009E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בנוסף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לפעילות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הרצויה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של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התרופה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בזמן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השימוש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עלולות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להופיע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השפעות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לוואי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כגון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שלשול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בחילה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כאב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ראש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הקאות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חולשה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1FFB" w:rsidRPr="009E1FFB" w:rsidRDefault="009E1FFB" w:rsidP="009E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תופעות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אלו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חולפות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בדרך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כלל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תוך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זמן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קצר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לאחר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תקופת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ההסתגלות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לתכשיר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1FFB" w:rsidRPr="009E1FFB" w:rsidRDefault="009E1FFB" w:rsidP="009E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יש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לפנות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לרופא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אם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התופעות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אינן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חולפות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או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מטרידות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1FFB" w:rsidRPr="009E1FFB" w:rsidRDefault="009E1FFB" w:rsidP="009E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>תופעות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המחייבות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התייחסות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מיוחדת</w:t>
            </w:r>
            <w:r w:rsidRPr="009E1F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9E1FFB" w:rsidRPr="009E1FFB" w:rsidRDefault="009E1FFB" w:rsidP="009E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תופעות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כמו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פגיעה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בכליות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שלשול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דמי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חום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גירוי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בעור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כאבי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בטן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חזקים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מאוד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ורגישות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יתר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הינן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נדירות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במקרים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אלו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הפסק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טיפול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ופנה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י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לרופא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1FFB" w:rsidRPr="009E1FFB" w:rsidRDefault="009E1FFB" w:rsidP="009E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בכל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מקרה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שבו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הינך</w:t>
            </w:r>
            <w:proofErr w:type="spellEnd"/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מרגיש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תופעות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לוואי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שלא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צוינו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בעלון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זה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או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אם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חל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שינוי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בהרגשתך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הכללית</w:t>
            </w:r>
            <w:r w:rsidRPr="009E1FF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עליך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להתייעץ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עם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הרופא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FFB">
              <w:rPr>
                <w:rFonts w:ascii="Arial" w:eastAsia="Times New Roman" w:hAnsi="Arial" w:cs="Arial"/>
                <w:sz w:val="20"/>
                <w:szCs w:val="20"/>
                <w:rtl/>
              </w:rPr>
              <w:t>מיד</w:t>
            </w:r>
            <w:r w:rsidRPr="009E1F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B5093" w:rsidRDefault="000B5093" w:rsidP="000B5093">
            <w:pPr>
              <w:spacing w:after="0" w:line="180" w:lineRule="atLeast"/>
              <w:rPr>
                <w:rFonts w:ascii="Arial" w:eastAsia="Lucida Grande" w:hAnsi="Aria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( סעיף זה עודכן בהתאם לסעיף המקביל המאושר ב </w:t>
            </w:r>
            <w:proofErr w:type="spellStart"/>
            <w:r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פנטסה</w:t>
            </w:r>
            <w:proofErr w:type="spellEnd"/>
            <w:r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גרנולות</w:t>
            </w:r>
            <w:proofErr w:type="spellEnd"/>
            <w:r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 xml:space="preserve"> ובהתאם לעלון לרופא)</w:t>
            </w:r>
          </w:p>
          <w:p w:rsidR="009E1FFB" w:rsidRPr="009E1FFB" w:rsidRDefault="009E1FFB" w:rsidP="000B5093">
            <w:pPr>
              <w:spacing w:after="0" w:line="180" w:lineRule="atLeast"/>
              <w:rPr>
                <w:rFonts w:ascii="Arial" w:eastAsia="Lucida Grande" w:hAnsi="Arial" w:cs="Times New Roman"/>
                <w:b/>
                <w:bCs/>
                <w:sz w:val="24"/>
                <w:szCs w:val="24"/>
              </w:rPr>
            </w:pPr>
            <w:r w:rsidRPr="009E1FFB">
              <w:rPr>
                <w:rFonts w:ascii="Arial" w:eastAsia="Lucida Grande" w:hAnsi="Arial" w:cs="Times New Roman" w:hint="cs"/>
                <w:b/>
                <w:bCs/>
                <w:sz w:val="24"/>
                <w:szCs w:val="24"/>
                <w:rtl/>
              </w:rPr>
              <w:t>תופעות לוואי.</w:t>
            </w:r>
          </w:p>
          <w:p w:rsidR="009E1FFB" w:rsidRPr="009E1FFB" w:rsidRDefault="009E1FFB" w:rsidP="009E1FFB">
            <w:pPr>
              <w:spacing w:after="0" w:line="180" w:lineRule="atLeast"/>
              <w:ind w:left="325"/>
              <w:rPr>
                <w:rFonts w:ascii="Arial" w:eastAsia="Lucida Grande" w:hAnsi="Arial" w:cs="Times New Roman"/>
                <w:b/>
                <w:bCs/>
                <w:sz w:val="24"/>
                <w:szCs w:val="24"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green"/>
                <w:rtl/>
              </w:rPr>
              <w:t xml:space="preserve">כמו בכל תרופה, השימוש </w:t>
            </w:r>
            <w:proofErr w:type="spellStart"/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green"/>
                <w:rtl/>
              </w:rPr>
              <w:t>בפנטסה</w:t>
            </w:r>
            <w:proofErr w:type="spellEnd"/>
            <w:r w:rsidRPr="009E1FFB">
              <w:rPr>
                <w:rFonts w:ascii="Arial" w:eastAsia="Lucida Grande" w:hAnsi="Arial" w:cs="Times New Roman" w:hint="cs"/>
                <w:sz w:val="24"/>
                <w:szCs w:val="24"/>
                <w:highlight w:val="green"/>
                <w:rtl/>
              </w:rPr>
              <w:t xml:space="preserve"> טבליות עלול לגרום לתופעות לוואי בחלק מהמשתמשים. אל תיבהל למקרא רשימת תופעות הלוואי. יתכן ולא תסבול מאף אחת מהן.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rtl/>
              </w:rPr>
              <w:t xml:space="preserve">יש להפסיק את השימוש ולפנות מיד לרופא אם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rtl/>
              </w:rPr>
              <w:lastRenderedPageBreak/>
              <w:t xml:space="preserve">יש תופעות לוואי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כמו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פגיעה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בכליות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,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שלשול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דמי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,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חום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>,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rtl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גירוי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בעור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,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כאבי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בטן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חזקים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מאוד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ורגישות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יתר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>,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rtl/>
              </w:rPr>
              <w:t xml:space="preserve"> תופעות אלה הינן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נדירות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.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במקרים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אלו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הפסק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>/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י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טיפול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ופנה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>/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י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rtl/>
              </w:rPr>
              <w:t xml:space="preserve"> </w:t>
            </w:r>
            <w:r w:rsidRPr="009E1FFB">
              <w:rPr>
                <w:rFonts w:ascii="Lucida Grande" w:eastAsia="Lucida Grande" w:hAnsi="Lucida Grande" w:cs="Times New Roman"/>
                <w:sz w:val="24"/>
                <w:szCs w:val="24"/>
                <w:rtl/>
              </w:rPr>
              <w:t>לרופא</w:t>
            </w:r>
            <w:r w:rsidRPr="009E1FFB">
              <w:rPr>
                <w:rFonts w:ascii="Lucida Grande" w:eastAsia="Lucida Grande" w:hAnsi="Lucida Grande" w:cs="Lucida Grande"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יש לפנות לרופא או לבית חולים באופן </w:t>
            </w:r>
            <w:proofErr w:type="spellStart"/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highlight w:val="yellow"/>
                <w:rtl/>
              </w:rPr>
              <w:t>מיידי</w:t>
            </w:r>
            <w:proofErr w:type="spellEnd"/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 אם מתפתחת תגובה אלרגית </w:t>
            </w:r>
            <w:r w:rsidRPr="009E1FFB">
              <w:rPr>
                <w:rFonts w:ascii="Lucida Grande" w:eastAsia="Lucida Grande" w:hAnsi="Lucida Grande" w:cs="Lucida Grande" w:hint="cs"/>
                <w:b/>
                <w:bCs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highlight w:val="yellow"/>
                <w:rtl/>
              </w:rPr>
              <w:t>דווח במקרים בודדים</w:t>
            </w:r>
            <w:r w:rsidRPr="009E1FFB">
              <w:rPr>
                <w:rFonts w:ascii="Lucida Grande" w:eastAsia="Lucida Grande" w:hAnsi="Lucida Grande" w:cs="Lucida Grande" w:hint="cs"/>
                <w:b/>
                <w:bCs/>
                <w:sz w:val="24"/>
                <w:szCs w:val="24"/>
                <w:highlight w:val="yellow"/>
                <w:rtl/>
              </w:rPr>
              <w:t xml:space="preserve">) </w:t>
            </w:r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highlight w:val="yellow"/>
                <w:rtl/>
              </w:rPr>
              <w:t>העלולה לגרום להתנפחות הפנים והצוואר</w:t>
            </w:r>
            <w:r w:rsidRPr="009E1FFB">
              <w:rPr>
                <w:rFonts w:ascii="Lucida Grande" w:eastAsia="Lucida Grande" w:hAnsi="Lucida Grande" w:cs="Lucida Grande" w:hint="cs"/>
                <w:b/>
                <w:bCs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b/>
                <w:bCs/>
                <w:sz w:val="24"/>
                <w:szCs w:val="24"/>
                <w:highlight w:val="yellow"/>
                <w:rtl/>
              </w:rPr>
              <w:t>קשיי נשימה או בליעה</w:t>
            </w:r>
            <w:r w:rsidRPr="009E1FFB">
              <w:rPr>
                <w:rFonts w:ascii="Lucida Grande" w:eastAsia="Lucida Grande" w:hAnsi="Lucida Grande" w:cs="Lucida Grande" w:hint="cs"/>
                <w:b/>
                <w:bCs/>
                <w:sz w:val="24"/>
                <w:szCs w:val="24"/>
                <w:highlight w:val="yellow"/>
                <w:rtl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תופעות לוואי נוספות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: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-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u w:val="single"/>
                <w:rtl/>
              </w:rPr>
              <w:t>תופעות לוואי שמופיעות לעיתים קרובות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 :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שלשול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כאבי בטן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בחילה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הקאות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כאב ראש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פריחה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-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u w:val="single"/>
                <w:rtl/>
              </w:rPr>
              <w:t>תופעות לוואי שמופיעות לעיתים רחוקות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: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דלקות של הלב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proofErr w:type="spellStart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מיוקרדיטיס</w:t>
            </w:r>
            <w:proofErr w:type="spellEnd"/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proofErr w:type="spellStart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פריקרדיטיס</w:t>
            </w:r>
            <w:proofErr w:type="spellEnd"/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)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העלולות לגרום לקוצר נשימה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כאבים בחזה ודפיקות לב חזקות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מהירות או בלתי סדירות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),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דלקת של הלבלב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עשויה להתבטא בכאבי גב ו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/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או בטן חריפים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),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סחרחורת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גזים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-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תופעות לוואי שמופיעות לעתים נדירות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: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אנמיה והפרעות אחרות במערכת הדם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ירידה בספירה של תאי דם </w:t>
            </w:r>
            <w:proofErr w:type="spellStart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מסויימים</w:t>
            </w:r>
            <w:proofErr w:type="spellEnd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 העלולה לגרום לדימומים בלתי מוסברים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חבלות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חום או כאב גרון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הפרעות בכבד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תסמינים כוללים הצהבת העור ו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/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או לובן העין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צואה בהירה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הפרעות בכליות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תסמינים כוללים דם בשתן ו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/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או הצטברות נוזלים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proofErr w:type="spellStart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נוירופתיה</w:t>
            </w:r>
            <w:proofErr w:type="spellEnd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הקפית</w:t>
            </w:r>
            <w:proofErr w:type="spellEnd"/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 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תסמינים כוללים עקצוץ וחוסר תחושה בגפיים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דלקת ריאות אלרגית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תסמינים כוללים שיעול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התכווצות קנה הנשימה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חוסר נוחות בחזה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כאב בזמן נשימה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קשיי נשימה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ליחה דמית ועודף ליחה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נשירת שיער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הפיך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כאבים בשרירים ובמפרקים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דלקות המשפיעות על חלקי גוף שונים כגון מפרקים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עור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כליות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לב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תסמינים כוללים כאבי מפרקים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עייפות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חום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דימום חריג או לא מוסבר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חבלות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כתמים סגולים על העור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נקודות מתחת לעור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אצירת נוזלים סביב הלב העלולה לגרום לכאב או לחץ בחזה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שינוי צבע השתן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highlight w:val="yellow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 xml:space="preserve">ירידה בריכוז הזרע בנוזל הזרע 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(</w:t>
            </w: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הפיך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)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rtl/>
              </w:rPr>
            </w:pPr>
            <w:r w:rsidRPr="009E1FFB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שלשול חריף וכאב בטן עקב תגובה אלרגית לתכשיר במעי</w:t>
            </w:r>
            <w:r w:rsidRPr="009E1FFB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rtl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  <w:rtl/>
              </w:rPr>
            </w:pPr>
            <w:r w:rsidRPr="000827F4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ישנם דיווחים בודדים על לחץ דם תוך גולגלתי במתבגרים</w:t>
            </w:r>
            <w:r w:rsidRPr="000827F4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. </w:t>
            </w:r>
            <w:r w:rsidRPr="000827F4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תסמינים הינם כאב ראש</w:t>
            </w:r>
            <w:r w:rsidRPr="000827F4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0827F4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בחילה</w:t>
            </w:r>
            <w:r w:rsidRPr="000827F4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0827F4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הקאה</w:t>
            </w:r>
            <w:r w:rsidRPr="000827F4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0827F4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הפרעות בראייה</w:t>
            </w:r>
            <w:r w:rsidRPr="000827F4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 xml:space="preserve">, </w:t>
            </w:r>
            <w:r w:rsidRPr="000827F4">
              <w:rPr>
                <w:rFonts w:ascii="Lucida Grande" w:eastAsia="Lucida Grande" w:hAnsi="Lucida Grande" w:cs="Times New Roman" w:hint="cs"/>
                <w:sz w:val="24"/>
                <w:szCs w:val="24"/>
                <w:highlight w:val="yellow"/>
                <w:rtl/>
              </w:rPr>
              <w:t>הפרעות בשמיעה</w:t>
            </w:r>
            <w:r w:rsidRPr="000827F4">
              <w:rPr>
                <w:rFonts w:ascii="Lucida Grande" w:eastAsia="Lucida Grande" w:hAnsi="Lucida Grande" w:cs="Lucida Grande" w:hint="cs"/>
                <w:sz w:val="24"/>
                <w:szCs w:val="24"/>
                <w:highlight w:val="yellow"/>
                <w:rtl/>
              </w:rPr>
              <w:t>.</w:t>
            </w:r>
            <w:bookmarkStart w:id="0" w:name="_GoBack"/>
            <w:bookmarkEnd w:id="0"/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Lucida Grande" w:eastAsia="Lucida Grande" w:hAnsi="Lucida Grande" w:cs="Lucida Grande"/>
                <w:sz w:val="24"/>
                <w:szCs w:val="24"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trike/>
                <w:sz w:val="24"/>
                <w:szCs w:val="24"/>
                <w:rtl/>
              </w:rPr>
              <w:t>תופעות לוואי נוספות: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trike/>
                <w:sz w:val="24"/>
                <w:szCs w:val="24"/>
              </w:rPr>
            </w:pP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שלשול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,</w:t>
            </w:r>
            <w:r w:rsidRPr="009E1FFB">
              <w:rPr>
                <w:rFonts w:ascii="Arial" w:eastAsia="Lucida Grande" w:hAnsi="Arial" w:cs="Times New Roman" w:hint="cs"/>
                <w:strike/>
                <w:sz w:val="24"/>
                <w:szCs w:val="24"/>
                <w:rtl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בחילה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,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כאב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ראש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,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הקאות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,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חולשה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trike/>
                <w:sz w:val="24"/>
                <w:szCs w:val="24"/>
              </w:rPr>
            </w:pP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תופעות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אלו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חולפות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בדרך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כלל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תוך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זמן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קצר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לאחר</w:t>
            </w:r>
            <w:r w:rsidRPr="009E1FFB">
              <w:rPr>
                <w:rFonts w:ascii="Arial" w:eastAsia="Lucida Grande" w:hAnsi="Arial" w:cs="Times New Roman" w:hint="cs"/>
                <w:strike/>
                <w:sz w:val="24"/>
                <w:szCs w:val="24"/>
                <w:rtl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תקופת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ההסתגלות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 xml:space="preserve"> 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  <w:rtl/>
              </w:rPr>
              <w:t>לתכשיר</w:t>
            </w:r>
            <w:r w:rsidRPr="009E1FFB">
              <w:rPr>
                <w:rFonts w:ascii="Arial" w:eastAsia="Lucida Grande" w:hAnsi="Arial" w:cs="Times New Roman"/>
                <w:strike/>
                <w:sz w:val="24"/>
                <w:szCs w:val="24"/>
              </w:rPr>
              <w:t>.</w:t>
            </w: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Arial" w:eastAsia="Lucida Grande" w:hAnsi="Arial" w:cs="Times New Roman"/>
                <w:sz w:val="24"/>
                <w:szCs w:val="24"/>
                <w:highlight w:val="lightGray"/>
                <w:rtl/>
              </w:rPr>
            </w:pPr>
          </w:p>
          <w:p w:rsidR="009E1FFB" w:rsidRPr="009E1FFB" w:rsidRDefault="009E1FFB" w:rsidP="009E1FFB">
            <w:pPr>
              <w:spacing w:after="0" w:line="180" w:lineRule="atLeast"/>
              <w:ind w:left="-35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  <w:r w:rsidRPr="009E1FFB">
              <w:rPr>
                <w:rFonts w:ascii="Arial" w:eastAsia="Lucida Grande" w:hAnsi="Arial" w:cs="Times New Roman" w:hint="cs"/>
                <w:sz w:val="24"/>
                <w:szCs w:val="24"/>
                <w:rtl/>
              </w:rPr>
              <w:t>אם אחת מתופעות הלוואי מחמירה, או כאשר אתה סובל מתופעת לוואי שלא הוזכרה בעלון, עליך להתייעץ עם הרופא.</w:t>
            </w:r>
          </w:p>
          <w:p w:rsidR="009E1FFB" w:rsidRPr="009E1FFB" w:rsidRDefault="009E1FFB" w:rsidP="009E1FFB">
            <w:pPr>
              <w:spacing w:after="0" w:line="180" w:lineRule="atLeast"/>
              <w:rPr>
                <w:rFonts w:ascii="Arial" w:eastAsia="Lucida Grande" w:hAnsi="Arial" w:cs="Times New Roman"/>
                <w:sz w:val="24"/>
                <w:szCs w:val="24"/>
                <w:rtl/>
              </w:rPr>
            </w:pPr>
          </w:p>
        </w:tc>
      </w:tr>
    </w:tbl>
    <w:p w:rsidR="009E1FFB" w:rsidRDefault="009E1FFB" w:rsidP="009E1FFB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:rsidR="009E1FFB" w:rsidRPr="007B0E92" w:rsidRDefault="009E1FFB" w:rsidP="009E1FFB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מצ"ב </w:t>
      </w:r>
      <w:r w:rsidRPr="007B0E92">
        <w:rPr>
          <w:rFonts w:ascii="Times New Roman" w:eastAsia="Times New Roman" w:hAnsi="Times New Roman" w:cs="David"/>
          <w:b/>
          <w:bCs/>
          <w:rtl/>
          <w:lang w:eastAsia="he-IL"/>
        </w:rPr>
        <w:t>העלון, שבו מסומנ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ות </w:t>
      </w:r>
      <w:proofErr w:type="spellStart"/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>ההחמרות</w:t>
      </w:r>
      <w:proofErr w:type="spellEnd"/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המבוקשות  </w:t>
      </w:r>
      <w:r w:rsidRPr="007B0E92">
        <w:rPr>
          <w:rFonts w:ascii="Times New Roman" w:eastAsia="Times New Roman" w:hAnsi="Times New Roman" w:cs="David" w:hint="cs"/>
          <w:b/>
          <w:bCs/>
          <w:highlight w:val="yellow"/>
          <w:rtl/>
          <w:lang w:eastAsia="he-IL"/>
        </w:rPr>
        <w:t>על רקע צהוב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. </w:t>
      </w:r>
    </w:p>
    <w:p w:rsidR="009E1FFB" w:rsidRPr="007B0E92" w:rsidRDefault="009E1FFB" w:rsidP="009E1FFB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 xml:space="preserve">שינויים שאינם בגדר </w:t>
      </w:r>
      <w:proofErr w:type="spellStart"/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החמרות</w:t>
      </w:r>
      <w:proofErr w:type="spellEnd"/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 xml:space="preserve"> סומנו (</w:t>
      </w:r>
      <w:r w:rsidRPr="007B0E92">
        <w:rPr>
          <w:rFonts w:ascii="Times New Roman" w:eastAsia="Times New Roman" w:hAnsi="Times New Roman" w:cs="David" w:hint="cs"/>
          <w:highlight w:val="yellow"/>
          <w:u w:val="single"/>
          <w:rtl/>
          <w:lang w:eastAsia="he-IL"/>
        </w:rPr>
        <w:t>בעלון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) בצבע שונה. יש לסמן רק תוכן מהותי ולא שינויים במיקום הטקסט.</w:t>
      </w:r>
    </w:p>
    <w:p w:rsidR="009E1FFB" w:rsidRPr="007B0E92" w:rsidRDefault="009E1FFB" w:rsidP="009E1FFB">
      <w:pPr>
        <w:pBdr>
          <w:bottom w:val="single" w:sz="4" w:space="0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</w:p>
    <w:p w:rsidR="009E1FFB" w:rsidRPr="007B0E92" w:rsidRDefault="009E1FFB" w:rsidP="009E1FFB">
      <w:pPr>
        <w:pBdr>
          <w:bottom w:val="single" w:sz="4" w:space="1" w:color="auto"/>
        </w:pBdr>
        <w:spacing w:after="0" w:line="240" w:lineRule="auto"/>
        <w:ind w:right="-142"/>
        <w:rPr>
          <w:rFonts w:ascii="Times New Roman" w:eastAsia="Times New Roman" w:hAnsi="Times New Roman" w:cs="David"/>
          <w:rtl/>
          <w:lang w:eastAsia="he-IL"/>
        </w:rPr>
      </w:pPr>
    </w:p>
    <w:p w:rsidR="009E1FFB" w:rsidRPr="007B0E92" w:rsidRDefault="009E1FFB" w:rsidP="000B5093">
      <w:pPr>
        <w:pBdr>
          <w:bottom w:val="single" w:sz="4" w:space="1" w:color="auto"/>
        </w:pBdr>
        <w:spacing w:after="0" w:line="240" w:lineRule="auto"/>
        <w:ind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>הועבר בדואר אלקטרוני בתאריך</w:t>
      </w:r>
      <w:r w:rsidRPr="007B0E92">
        <w:rPr>
          <w:rFonts w:ascii="Times New Roman" w:eastAsia="Times New Roman" w:hAnsi="Times New Roman" w:cs="David"/>
          <w:b/>
          <w:bCs/>
          <w:rtl/>
          <w:lang w:eastAsia="he-IL"/>
        </w:rPr>
        <w:t>.</w:t>
      </w:r>
      <w:r w:rsidR="000B5093">
        <w:rPr>
          <w:rFonts w:ascii="Times New Roman" w:eastAsia="Times New Roman" w:hAnsi="Times New Roman" w:cs="David" w:hint="cs"/>
          <w:b/>
          <w:bCs/>
          <w:rtl/>
          <w:lang w:eastAsia="he-IL"/>
        </w:rPr>
        <w:t>13.11.2014</w:t>
      </w:r>
      <w:r w:rsidRPr="007B0E92">
        <w:rPr>
          <w:rFonts w:ascii="Times New Roman" w:eastAsia="Times New Roman" w:hAnsi="Times New Roman" w:cs="David"/>
          <w:b/>
          <w:bCs/>
          <w:rtl/>
          <w:lang w:eastAsia="he-IL"/>
        </w:rPr>
        <w:t>.</w:t>
      </w:r>
    </w:p>
    <w:p w:rsidR="009E1FFB" w:rsidRPr="007B0E92" w:rsidRDefault="009E1FFB" w:rsidP="009E1FFB">
      <w:pPr>
        <w:spacing w:after="0" w:line="240" w:lineRule="auto"/>
        <w:ind w:left="-143" w:right="-142"/>
        <w:rPr>
          <w:rFonts w:ascii="Times New Roman" w:eastAsia="Times New Roman" w:hAnsi="Times New Roman" w:cs="David"/>
          <w:highlight w:val="yellow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      </w:t>
      </w: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כל השינויים עולים בקנה אחד עם תנאי הרישום (תעודת הרישום, תעודת האיכות וטופס</w:t>
      </w:r>
    </w:p>
    <w:p w:rsidR="009E1FFB" w:rsidRPr="007B0E92" w:rsidRDefault="009E1FFB" w:rsidP="009E1FFB">
      <w:pP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</w:t>
      </w:r>
      <w:r w:rsidRPr="007B0E92">
        <w:rPr>
          <w:rFonts w:ascii="Times New Roman" w:eastAsia="Times New Roman" w:hAnsi="Times New Roman" w:cs="David"/>
          <w:rtl/>
          <w:lang w:eastAsia="he-IL"/>
        </w:rPr>
        <w:tab/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פרטי התכשיר העדכני).</w:t>
      </w:r>
    </w:p>
    <w:p w:rsidR="009E1FFB" w:rsidRPr="007B0E92" w:rsidRDefault="009E1FFB" w:rsidP="009E1FFB">
      <w:pPr>
        <w:tabs>
          <w:tab w:val="left" w:pos="1158"/>
        </w:tabs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</w:t>
      </w: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/>
          <w:lang w:eastAsia="he-IL"/>
        </w:rPr>
        <w:t xml:space="preserve">      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כל הכתוב בהצעת העלון, תואם את תנאי הרישום.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 w:firstLine="863"/>
        <w:jc w:val="both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קיים עלון לרופא והוא מעודכן בהתאם.    </w:t>
      </w:r>
    </w:p>
    <w:p w:rsidR="009E1FFB" w:rsidRPr="007B0E92" w:rsidRDefault="009E1FFB" w:rsidP="00EF616E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אסמכתא לבקשה: __</w:t>
      </w:r>
      <w:r w:rsidR="00EF616E">
        <w:rPr>
          <w:rFonts w:ascii="Times New Roman" w:eastAsia="Times New Roman" w:hAnsi="Times New Roman" w:cs="David"/>
          <w:lang w:eastAsia="he-IL"/>
        </w:rPr>
        <w:t xml:space="preserve">SPC </w:t>
      </w:r>
      <w:r w:rsidR="00EF616E">
        <w:rPr>
          <w:rFonts w:ascii="Times New Roman" w:eastAsia="Times New Roman" w:hAnsi="Times New Roman" w:cs="David" w:hint="cs"/>
          <w:rtl/>
          <w:lang w:eastAsia="he-IL"/>
        </w:rPr>
        <w:t xml:space="preserve"> מאירלנד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>________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>האסמכתא מצ"ב.</w:t>
      </w:r>
    </w:p>
    <w:p w:rsidR="009E1FFB" w:rsidRPr="007B0E92" w:rsidRDefault="009E1FFB" w:rsidP="00EF616E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השינוי הנ"ל אושר על ידי רשויות הבריאות </w:t>
      </w:r>
      <w:proofErr w:type="spellStart"/>
      <w:r w:rsidRPr="007B0E92">
        <w:rPr>
          <w:rFonts w:ascii="Times New Roman" w:eastAsia="Times New Roman" w:hAnsi="Times New Roman" w:cs="David" w:hint="cs"/>
          <w:rtl/>
          <w:lang w:eastAsia="he-IL"/>
        </w:rPr>
        <w:t>ב__</w:t>
      </w:r>
      <w:r w:rsidR="00EF616E">
        <w:rPr>
          <w:rFonts w:ascii="Times New Roman" w:eastAsia="Times New Roman" w:hAnsi="Times New Roman" w:cs="David" w:hint="cs"/>
          <w:rtl/>
          <w:lang w:eastAsia="he-IL"/>
        </w:rPr>
        <w:t>אירלנד</w:t>
      </w:r>
      <w:proofErr w:type="spellEnd"/>
      <w:r w:rsidRPr="007B0E92">
        <w:rPr>
          <w:rFonts w:ascii="Times New Roman" w:eastAsia="Times New Roman" w:hAnsi="Times New Roman" w:cs="David" w:hint="cs"/>
          <w:rtl/>
          <w:lang w:eastAsia="he-IL"/>
        </w:rPr>
        <w:t>_________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אני, הרוקח הממונה של חברת _</w:t>
      </w:r>
      <w:proofErr w:type="spellStart"/>
      <w:r>
        <w:rPr>
          <w:rFonts w:ascii="Times New Roman" w:eastAsia="Times New Roman" w:hAnsi="Times New Roman" w:cs="David" w:hint="cs"/>
          <w:rtl/>
          <w:lang w:eastAsia="he-IL"/>
        </w:rPr>
        <w:t>פירינג</w:t>
      </w:r>
      <w:proofErr w:type="spellEnd"/>
      <w:r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rtl/>
          <w:lang w:eastAsia="he-IL"/>
        </w:rPr>
        <w:t>פרמצויטקלס</w:t>
      </w:r>
      <w:proofErr w:type="spellEnd"/>
      <w:r>
        <w:rPr>
          <w:rFonts w:ascii="Times New Roman" w:eastAsia="Times New Roman" w:hAnsi="Times New Roman" w:cs="David" w:hint="cs"/>
          <w:rtl/>
          <w:lang w:eastAsia="he-IL"/>
        </w:rPr>
        <w:t xml:space="preserve"> בע"מ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__ מצהיר בזה כי אין שינויים נוספים,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מלבד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 w:firstLine="863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אלה שסומנו בהצעת העלון.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Arial" w:eastAsia="Times New Roman" w:hAnsi="Arial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            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</w:t>
      </w:r>
      <w:r w:rsidRPr="007B0E92">
        <w:rPr>
          <w:rFonts w:ascii="Times New Roman" w:eastAsia="Times New Roman" w:hAnsi="Times New Roman" w:cs="David" w:hint="cs"/>
          <w:lang w:eastAsia="he-IL"/>
        </w:rPr>
        <w:sym w:font="Wingdings 2" w:char="F0A3"/>
      </w:r>
      <w:r w:rsidRPr="007B0E92">
        <w:rPr>
          <w:rFonts w:ascii="Times New Roman" w:eastAsia="Times New Roman" w:hAnsi="Times New Roman" w:cs="David"/>
          <w:lang w:eastAsia="he-IL"/>
        </w:rPr>
        <w:t xml:space="preserve">    </w:t>
      </w:r>
      <w:r w:rsidRPr="007B0E92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   </w:t>
      </w:r>
      <w:r w:rsidRPr="007B0E92">
        <w:rPr>
          <w:rFonts w:ascii="Times New Roman" w:eastAsia="Times New Roman" w:hAnsi="Times New Roman" w:cs="David" w:hint="cs"/>
          <w:highlight w:val="yellow"/>
          <w:rtl/>
          <w:lang w:eastAsia="he-IL"/>
        </w:rPr>
        <w:t>אני מצהיר כי השינויים אינם יוצרים סתירה פנימית במידע בעלון</w:t>
      </w:r>
      <w:r w:rsidRPr="007B0E92">
        <w:rPr>
          <w:rFonts w:ascii="Times New Roman" w:eastAsia="Times New Roman" w:hAnsi="Times New Roman" w:cs="David" w:hint="cs"/>
          <w:rtl/>
          <w:lang w:eastAsia="he-IL"/>
        </w:rPr>
        <w:t xml:space="preserve">.  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Arial" w:eastAsia="Times New Roman" w:hAnsi="Arial" w:cs="David"/>
          <w:rtl/>
          <w:lang w:eastAsia="he-IL"/>
        </w:rPr>
      </w:pP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7B0E92">
        <w:rPr>
          <w:rFonts w:ascii="Arial" w:eastAsia="Times New Roman" w:hAnsi="Arial" w:cs="David" w:hint="cs"/>
          <w:rtl/>
          <w:lang w:eastAsia="he-IL"/>
        </w:rPr>
        <w:t xml:space="preserve">עלון זה לא מטופל במקביל במסגרת אחרת (כגון: עדכון עלון במסגרת בקשה לתוספת התוויה, החמרה וכו') . במידה וקיים טיפול מקביל במסגרת אחרת- יש לציין זאת.  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"/>
          <w:rtl/>
          <w:lang w:eastAsia="he-IL"/>
        </w:rPr>
      </w:pPr>
      <w:r w:rsidRPr="007B0E92">
        <w:rPr>
          <w:rFonts w:ascii="Times New Roman" w:eastAsia="Times New Roman" w:hAnsi="Times New Roman" w:cs="David" w:hint="cs"/>
          <w:rtl/>
          <w:lang w:eastAsia="he-IL"/>
        </w:rPr>
        <w:t>חתימת הרוקח הממונה (שם וחתימה) :___________________________</w:t>
      </w:r>
    </w:p>
    <w:p w:rsidR="009E1FFB" w:rsidRPr="007B0E92" w:rsidRDefault="009E1FFB" w:rsidP="009E1FFB">
      <w:pPr>
        <w:pBdr>
          <w:bottom w:val="dotted" w:sz="24" w:space="27" w:color="auto"/>
        </w:pBdr>
        <w:spacing w:after="0" w:line="240" w:lineRule="auto"/>
        <w:ind w:left="-143" w:right="-142"/>
        <w:rPr>
          <w:rFonts w:ascii="Times New Roman" w:eastAsia="Times New Roman" w:hAnsi="Times New Roman" w:cs="David Transparent"/>
          <w:b/>
          <w:bCs/>
          <w:sz w:val="24"/>
          <w:szCs w:val="28"/>
          <w:rtl/>
          <w:lang w:eastAsia="he-IL"/>
        </w:rPr>
      </w:pPr>
      <w:r w:rsidRPr="007B0E92">
        <w:rPr>
          <w:rFonts w:ascii="Times New Roman" w:eastAsia="Times New Roman" w:hAnsi="Times New Roman" w:cs="David Transparent" w:hint="cs"/>
          <w:b/>
          <w:bCs/>
          <w:sz w:val="24"/>
          <w:szCs w:val="28"/>
          <w:rtl/>
          <w:lang w:eastAsia="he-IL"/>
        </w:rPr>
        <w:t xml:space="preserve">                                          </w:t>
      </w:r>
    </w:p>
    <w:p w:rsidR="009E1FFB" w:rsidRDefault="009E1FFB" w:rsidP="009E1FFB">
      <w:pPr>
        <w:jc w:val="center"/>
        <w:rPr>
          <w:rtl/>
        </w:rPr>
      </w:pPr>
    </w:p>
    <w:p w:rsidR="009E1FFB" w:rsidRDefault="009E1FFB" w:rsidP="009E1FFB">
      <w:pPr>
        <w:jc w:val="center"/>
        <w:rPr>
          <w:rtl/>
        </w:rPr>
      </w:pPr>
    </w:p>
    <w:p w:rsidR="009E1FFB" w:rsidRDefault="009E1FFB" w:rsidP="009E1FFB">
      <w:pPr>
        <w:jc w:val="center"/>
        <w:rPr>
          <w:rtl/>
        </w:rPr>
      </w:pPr>
    </w:p>
    <w:p w:rsidR="009E1FFB" w:rsidRDefault="009E1FFB" w:rsidP="009E1FFB">
      <w:pPr>
        <w:jc w:val="center"/>
        <w:rPr>
          <w:rtl/>
        </w:rPr>
      </w:pPr>
    </w:p>
    <w:p w:rsidR="009E1FFB" w:rsidRDefault="009E1FFB" w:rsidP="009E1FFB">
      <w:pPr>
        <w:jc w:val="center"/>
        <w:rPr>
          <w:rtl/>
        </w:rPr>
      </w:pPr>
    </w:p>
    <w:p w:rsidR="009E1FFB" w:rsidRDefault="009E1FFB" w:rsidP="009E1FFB">
      <w:pPr>
        <w:jc w:val="center"/>
        <w:rPr>
          <w:rtl/>
        </w:rPr>
      </w:pPr>
    </w:p>
    <w:p w:rsidR="009E1FFB" w:rsidRDefault="009E1FFB" w:rsidP="009E1FFB">
      <w:pPr>
        <w:jc w:val="center"/>
        <w:rPr>
          <w:rtl/>
        </w:rPr>
      </w:pPr>
    </w:p>
    <w:p w:rsidR="009E1FFB" w:rsidRDefault="009E1FFB" w:rsidP="00950EA1">
      <w:pPr>
        <w:jc w:val="center"/>
      </w:pPr>
    </w:p>
    <w:sectPr w:rsidR="009E1FFB" w:rsidSect="000641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1CA"/>
    <w:multiLevelType w:val="multilevel"/>
    <w:tmpl w:val="12525894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 w:val="0"/>
      </w:rPr>
    </w:lvl>
  </w:abstractNum>
  <w:abstractNum w:abstractNumId="1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">
    <w:nsid w:val="15CE431D"/>
    <w:multiLevelType w:val="hybridMultilevel"/>
    <w:tmpl w:val="D65C3F62"/>
    <w:lvl w:ilvl="0" w:tplc="D84EC3C4">
      <w:start w:val="1"/>
      <w:numFmt w:val="decimal"/>
      <w:lvlText w:val="%1."/>
      <w:lvlJc w:val="left"/>
      <w:pPr>
        <w:ind w:left="2715" w:hanging="23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312B"/>
    <w:multiLevelType w:val="hybridMultilevel"/>
    <w:tmpl w:val="F91EBAAC"/>
    <w:lvl w:ilvl="0" w:tplc="042A0FFE">
      <w:start w:val="2"/>
      <w:numFmt w:val="bullet"/>
      <w:lvlText w:val="-"/>
      <w:lvlJc w:val="left"/>
      <w:pPr>
        <w:ind w:left="420" w:hanging="360"/>
      </w:pPr>
      <w:rPr>
        <w:rFonts w:ascii="Times New Roman" w:eastAsia="Lucida Gran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AD81DB9"/>
    <w:multiLevelType w:val="hybridMultilevel"/>
    <w:tmpl w:val="3D042FE6"/>
    <w:lvl w:ilvl="0" w:tplc="E84AEE6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41F228D8"/>
    <w:multiLevelType w:val="hybridMultilevel"/>
    <w:tmpl w:val="D65C3F62"/>
    <w:lvl w:ilvl="0" w:tplc="D84EC3C4">
      <w:start w:val="1"/>
      <w:numFmt w:val="decimal"/>
      <w:lvlText w:val="%1."/>
      <w:lvlJc w:val="left"/>
      <w:pPr>
        <w:ind w:left="2715" w:hanging="23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6283"/>
    <w:multiLevelType w:val="hybridMultilevel"/>
    <w:tmpl w:val="0A5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72CCC"/>
    <w:multiLevelType w:val="hybridMultilevel"/>
    <w:tmpl w:val="D65C3F62"/>
    <w:lvl w:ilvl="0" w:tplc="D84EC3C4">
      <w:start w:val="1"/>
      <w:numFmt w:val="decimal"/>
      <w:lvlText w:val="%1."/>
      <w:lvlJc w:val="left"/>
      <w:pPr>
        <w:ind w:left="2715" w:hanging="23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14D"/>
    <w:multiLevelType w:val="hybridMultilevel"/>
    <w:tmpl w:val="45B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1"/>
    <w:rsid w:val="0006415F"/>
    <w:rsid w:val="000827F4"/>
    <w:rsid w:val="000B5093"/>
    <w:rsid w:val="002E54CB"/>
    <w:rsid w:val="002E6AF0"/>
    <w:rsid w:val="00312B71"/>
    <w:rsid w:val="004A6CB0"/>
    <w:rsid w:val="004F5F2E"/>
    <w:rsid w:val="005576A4"/>
    <w:rsid w:val="0061762A"/>
    <w:rsid w:val="006A6035"/>
    <w:rsid w:val="006F047F"/>
    <w:rsid w:val="00701076"/>
    <w:rsid w:val="007B0E92"/>
    <w:rsid w:val="008725A9"/>
    <w:rsid w:val="00950EA1"/>
    <w:rsid w:val="009A1E9C"/>
    <w:rsid w:val="009E1FFB"/>
    <w:rsid w:val="00AB6098"/>
    <w:rsid w:val="00AD1949"/>
    <w:rsid w:val="00BB12BB"/>
    <w:rsid w:val="00CB2E33"/>
    <w:rsid w:val="00CE699E"/>
    <w:rsid w:val="00CF6A65"/>
    <w:rsid w:val="00D319B1"/>
    <w:rsid w:val="00DB1C6D"/>
    <w:rsid w:val="00EF616E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C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C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167042516</AutoNumber>
    <REQUESTNUMBER xmlns="43f5c83f-d7ad-4276-a107-8019a824ecd5">98207,99400,98667,98435,99762,98627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21706,21706,21707,21707,21707,21707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2,2,6,6,2,2</REQUESTTYPE>
    <UCOMMENTS xmlns="43f5c83f-d7ad-4276-a107-8019a824ecd5">טופס החמרה לרופא ולצרכן 11.14</UCOMMENTS>
    <OWNER xmlns="43f5c83f-d7ad-4276-a107-8019a824ecd5">793,793,793,793,793,793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2387100,2690400,2690500,2959100,3156000,3340100</REGISTRATIONNUMBER>
    <SDCategories xmlns="43f5c83f-d7ad-4276-a107-8019a824ecd5" xsi:nil="true"/>
    <SDDocDate xmlns="43f5c83f-d7ad-4276-a107-8019a824ecd5">1903-03-03T06:00:01+00:00</SDDocDate>
    <DRAGOBJID xmlns="43f5c83f-d7ad-4276-a107-8019a824ecd5">2387100,2690400,2690500,2959100,3156000,3340100</DRAGOBJID>
    <mossuploaddate xmlns="43f5c83f-d7ad-4276-a107-8019a824ecd5">2014-11-13 13:40:54</mossuploaddate>
    <SDExternalEntityConnected xmlns="43f5c83f-d7ad-4276-a107-8019a824e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AAE7D-28AF-4B62-BFC5-295AD7F32969}"/>
</file>

<file path=customXml/itemProps2.xml><?xml version="1.0" encoding="utf-8"?>
<ds:datastoreItem xmlns:ds="http://schemas.openxmlformats.org/officeDocument/2006/customXml" ds:itemID="{E49EDE2F-38B0-4A54-AEB8-A2A1435D96B8}"/>
</file>

<file path=customXml/itemProps3.xml><?xml version="1.0" encoding="utf-8"?>
<ds:datastoreItem xmlns:ds="http://schemas.openxmlformats.org/officeDocument/2006/customXml" ds:itemID="{33524864-F5AF-47D4-AA9C-041F828C2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3287</Words>
  <Characters>16437</Characters>
  <Application>Microsoft Office Word</Application>
  <DocSecurity>4</DocSecurity>
  <Lines>136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pentasa spc worsening 11.14</dc:title>
  <dc:creator>Wagner, Guy CONS</dc:creator>
  <cp:lastModifiedBy>חני מנדלסון</cp:lastModifiedBy>
  <cp:revision>2</cp:revision>
  <cp:lastPrinted>2014-11-13T09:09:00Z</cp:lastPrinted>
  <dcterms:created xsi:type="dcterms:W3CDTF">2014-11-13T10:33:00Z</dcterms:created>
  <dcterms:modified xsi:type="dcterms:W3CDTF">2014-11-13T10:33:00Z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