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DB" w:rsidRDefault="00110DDB" w:rsidP="00403A1D">
      <w:pPr>
        <w:pStyle w:val="1"/>
        <w:ind w:left="-285" w:right="-142" w:firstLine="285"/>
        <w:rPr>
          <w:rFonts w:cs="David Transparent" w:hint="cs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10DDB" w:rsidRDefault="00110DDB" w:rsidP="00403A1D">
      <w:pPr>
        <w:pStyle w:val="1"/>
        <w:ind w:left="-285" w:right="-142" w:firstLine="285"/>
        <w:rPr>
          <w:rFonts w:cs="David Transparent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03A1D" w:rsidRPr="00816762" w:rsidRDefault="00403A1D" w:rsidP="00403A1D">
      <w:pPr>
        <w:pStyle w:val="1"/>
        <w:ind w:left="-285" w:right="-142" w:firstLine="285"/>
        <w:rPr>
          <w:rFonts w:cs="David Transparent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16762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816762">
        <w:rPr>
          <w:rFonts w:cs="David Transparent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816762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816762">
        <w:rPr>
          <w:rFonts w:cs="David Transparent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</w:t>
      </w:r>
      <w:r w:rsidRPr="00816762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16762">
        <w:rPr>
          <w:rFonts w:cs="David Transparent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</w:t>
      </w:r>
      <w:r w:rsidRPr="00816762">
        <w:rPr>
          <w:rFonts w:cs="David Transparent" w:hint="cs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Pr="00816762">
        <w:rPr>
          <w:rFonts w:cs="David Transparent"/>
          <w:color w:val="C0C0C0"/>
          <w:sz w:val="28"/>
          <w:szCs w:val="28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16762" w:rsidRDefault="00816762" w:rsidP="00816762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</w:p>
    <w:p w:rsidR="00403A1D" w:rsidRPr="00816762" w:rsidRDefault="00403A1D" w:rsidP="00816762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816762">
        <w:rPr>
          <w:rFonts w:asciiTheme="minorBidi" w:hAnsiTheme="minorBidi"/>
          <w:b/>
          <w:bCs/>
          <w:sz w:val="20"/>
          <w:szCs w:val="20"/>
          <w:rtl/>
        </w:rPr>
        <w:t xml:space="preserve">תאריך: </w:t>
      </w:r>
      <w:r w:rsidR="00DD3ABE" w:rsidRPr="00816762">
        <w:rPr>
          <w:rFonts w:asciiTheme="minorBidi" w:hAnsiTheme="minorBidi"/>
          <w:b/>
          <w:bCs/>
          <w:sz w:val="20"/>
          <w:szCs w:val="20"/>
          <w:u w:val="single"/>
          <w:rtl/>
        </w:rPr>
        <w:t>29 ב</w:t>
      </w:r>
      <w:r w:rsidRPr="00816762">
        <w:rPr>
          <w:rFonts w:asciiTheme="minorBidi" w:hAnsiTheme="minorBidi"/>
          <w:b/>
          <w:bCs/>
          <w:sz w:val="20"/>
          <w:szCs w:val="20"/>
          <w:u w:val="single"/>
          <w:rtl/>
        </w:rPr>
        <w:t>יולי 2014</w:t>
      </w:r>
      <w:r w:rsidRPr="00816762">
        <w:rPr>
          <w:rFonts w:asciiTheme="minorBidi" w:hAnsiTheme="minorBidi"/>
          <w:b/>
          <w:bCs/>
          <w:sz w:val="20"/>
          <w:szCs w:val="20"/>
          <w:rtl/>
        </w:rPr>
        <w:tab/>
      </w:r>
    </w:p>
    <w:p w:rsidR="00403A1D" w:rsidRPr="00816762" w:rsidRDefault="00403A1D" w:rsidP="00816762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816762">
        <w:rPr>
          <w:rFonts w:asciiTheme="minorBidi" w:hAnsiTheme="minorBidi"/>
          <w:b/>
          <w:bCs/>
          <w:sz w:val="20"/>
          <w:szCs w:val="20"/>
          <w:rtl/>
        </w:rPr>
        <w:t>שם תכשיר באנגלית:</w:t>
      </w:r>
      <w:r w:rsidR="00816762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proofErr w:type="spellStart"/>
      <w:r w:rsidR="00DD3ABE" w:rsidRPr="00816762">
        <w:rPr>
          <w:rFonts w:asciiTheme="minorBidi" w:hAnsiTheme="minorBidi"/>
          <w:b/>
          <w:bCs/>
          <w:sz w:val="20"/>
          <w:szCs w:val="20"/>
          <w:u w:val="single"/>
        </w:rPr>
        <w:t>Elocom</w:t>
      </w:r>
      <w:proofErr w:type="spellEnd"/>
      <w:r w:rsidR="00DD3ABE" w:rsidRPr="00816762">
        <w:rPr>
          <w:rFonts w:asciiTheme="minorBidi" w:hAnsiTheme="minorBidi"/>
          <w:b/>
          <w:bCs/>
          <w:sz w:val="20"/>
          <w:szCs w:val="20"/>
          <w:u w:val="single"/>
        </w:rPr>
        <w:t xml:space="preserve"> Cream, Lotion, Ointment</w:t>
      </w:r>
      <w:r w:rsidRPr="00816762">
        <w:rPr>
          <w:rFonts w:asciiTheme="minorBidi" w:hAnsiTheme="minorBidi"/>
          <w:b/>
          <w:bCs/>
          <w:sz w:val="20"/>
          <w:szCs w:val="20"/>
          <w:rtl/>
        </w:rPr>
        <w:tab/>
      </w:r>
    </w:p>
    <w:p w:rsidR="00403A1D" w:rsidRPr="00816762" w:rsidRDefault="00403A1D" w:rsidP="00816762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816762">
        <w:rPr>
          <w:rFonts w:asciiTheme="minorBidi" w:hAnsiTheme="minorBidi"/>
          <w:b/>
          <w:bCs/>
          <w:sz w:val="20"/>
          <w:szCs w:val="20"/>
          <w:rtl/>
        </w:rPr>
        <w:t>מספר רישום:</w:t>
      </w:r>
      <w:r w:rsidR="00816762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="00DD3ABE" w:rsidRPr="00816762">
        <w:rPr>
          <w:rFonts w:asciiTheme="minorBidi" w:hAnsiTheme="minorBidi"/>
          <w:b/>
          <w:bCs/>
          <w:sz w:val="20"/>
          <w:szCs w:val="20"/>
          <w:u w:val="single"/>
        </w:rPr>
        <w:t>26514, 28715, 26513</w:t>
      </w:r>
    </w:p>
    <w:p w:rsidR="00403A1D" w:rsidRDefault="00403A1D" w:rsidP="00816762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  <w:r w:rsidRPr="00816762">
        <w:rPr>
          <w:rFonts w:asciiTheme="minorBidi" w:hAnsiTheme="minorBidi"/>
          <w:b/>
          <w:bCs/>
          <w:sz w:val="20"/>
          <w:szCs w:val="20"/>
          <w:rtl/>
        </w:rPr>
        <w:t xml:space="preserve">שם בעל הרישום: </w:t>
      </w:r>
      <w:r w:rsidR="00DD3ABE" w:rsidRPr="00816762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חברת </w:t>
      </w:r>
      <w:r w:rsidRPr="00816762">
        <w:rPr>
          <w:rFonts w:asciiTheme="minorBidi" w:hAnsiTheme="minorBidi"/>
          <w:b/>
          <w:bCs/>
          <w:sz w:val="20"/>
          <w:szCs w:val="20"/>
          <w:u w:val="single"/>
          <w:rtl/>
        </w:rPr>
        <w:t>מרק שארפ ודוהם (ישראל-1996) בע"מ</w:t>
      </w:r>
    </w:p>
    <w:p w:rsidR="00816762" w:rsidRPr="00816762" w:rsidRDefault="00816762" w:rsidP="00816762">
      <w:pPr>
        <w:spacing w:after="0" w:line="360" w:lineRule="auto"/>
        <w:rPr>
          <w:rFonts w:asciiTheme="minorBidi" w:hAnsiTheme="minorBidi"/>
          <w:b/>
          <w:bCs/>
          <w:sz w:val="20"/>
          <w:szCs w:val="20"/>
          <w:rtl/>
        </w:rPr>
      </w:pPr>
    </w:p>
    <w:tbl>
      <w:tblPr>
        <w:bidiVisual/>
        <w:tblW w:w="10697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4678"/>
        <w:gridCol w:w="3969"/>
      </w:tblGrid>
      <w:tr w:rsidR="00403A1D" w:rsidRPr="00C91B07" w:rsidTr="002E1826">
        <w:trPr>
          <w:jc w:val="center"/>
        </w:trPr>
        <w:tc>
          <w:tcPr>
            <w:tcW w:w="10697" w:type="dxa"/>
            <w:gridSpan w:val="3"/>
            <w:shd w:val="clear" w:color="auto" w:fill="C0C0C0"/>
          </w:tcPr>
          <w:p w:rsidR="00403A1D" w:rsidRPr="00C91B07" w:rsidRDefault="00535E1F" w:rsidP="00330DF7">
            <w:pPr>
              <w:bidi w:val="0"/>
              <w:jc w:val="center"/>
              <w:rPr>
                <w:rFonts w:cs="David Transparent"/>
                <w:b/>
                <w:bCs/>
                <w:sz w:val="28"/>
                <w:szCs w:val="28"/>
                <w:rtl/>
              </w:rPr>
            </w:pPr>
            <w:r>
              <w:rPr>
                <w:rFonts w:cs="David Transparent" w:hint="cs"/>
                <w:b/>
                <w:bCs/>
                <w:sz w:val="28"/>
                <w:szCs w:val="28"/>
                <w:rtl/>
              </w:rPr>
              <w:t>ההחמרות המבוקשות</w:t>
            </w:r>
          </w:p>
          <w:p w:rsidR="00403A1D" w:rsidRPr="00C91B07" w:rsidRDefault="00403A1D" w:rsidP="00330DF7">
            <w:pPr>
              <w:bidi w:val="0"/>
              <w:jc w:val="center"/>
              <w:rPr>
                <w:b/>
                <w:rtl/>
              </w:rPr>
            </w:pPr>
          </w:p>
        </w:tc>
      </w:tr>
      <w:tr w:rsidR="00403A1D" w:rsidRPr="00C91B07" w:rsidTr="002E1826">
        <w:trPr>
          <w:jc w:val="center"/>
        </w:trPr>
        <w:tc>
          <w:tcPr>
            <w:tcW w:w="2050" w:type="dxa"/>
          </w:tcPr>
          <w:p w:rsidR="00403A1D" w:rsidRPr="00E07286" w:rsidRDefault="00403A1D" w:rsidP="006A32C7">
            <w:pPr>
              <w:jc w:val="center"/>
              <w:rPr>
                <w:rFonts w:cs="David"/>
                <w:b/>
                <w:bCs/>
                <w:rtl/>
              </w:rPr>
            </w:pPr>
            <w:r w:rsidRPr="006A32C7">
              <w:rPr>
                <w:rFonts w:hint="cs"/>
                <w:bCs/>
                <w:sz w:val="20"/>
                <w:szCs w:val="20"/>
                <w:rtl/>
              </w:rPr>
              <w:t>פרק בעלון לרופא</w:t>
            </w:r>
            <w:r w:rsidRPr="006A32C7">
              <w:rPr>
                <w:bCs/>
                <w:sz w:val="20"/>
                <w:szCs w:val="20"/>
              </w:rPr>
              <w:t xml:space="preserve"> </w:t>
            </w:r>
            <w:r w:rsidRPr="00E07286">
              <w:rPr>
                <w:rFonts w:cs="David"/>
                <w:bCs/>
              </w:rPr>
              <w:t xml:space="preserve"> </w:t>
            </w:r>
          </w:p>
        </w:tc>
        <w:tc>
          <w:tcPr>
            <w:tcW w:w="4678" w:type="dxa"/>
          </w:tcPr>
          <w:p w:rsidR="00403A1D" w:rsidRPr="00E07286" w:rsidRDefault="00403A1D" w:rsidP="00330DF7">
            <w:pPr>
              <w:jc w:val="center"/>
              <w:rPr>
                <w:bCs/>
                <w:sz w:val="20"/>
                <w:szCs w:val="20"/>
                <w:rtl/>
              </w:rPr>
            </w:pPr>
            <w:r w:rsidRPr="00E07286">
              <w:rPr>
                <w:rFonts w:hint="cs"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3969" w:type="dxa"/>
          </w:tcPr>
          <w:p w:rsidR="00403A1D" w:rsidRPr="00E07286" w:rsidRDefault="00403A1D" w:rsidP="00330DF7">
            <w:pPr>
              <w:bidi w:val="0"/>
              <w:jc w:val="center"/>
              <w:rPr>
                <w:bCs/>
                <w:sz w:val="20"/>
                <w:szCs w:val="20"/>
              </w:rPr>
            </w:pPr>
            <w:r w:rsidRPr="00E07286">
              <w:rPr>
                <w:rFonts w:hint="cs"/>
                <w:bCs/>
                <w:sz w:val="20"/>
                <w:szCs w:val="20"/>
                <w:rtl/>
              </w:rPr>
              <w:t>טקסט חדש</w:t>
            </w:r>
          </w:p>
        </w:tc>
      </w:tr>
      <w:tr w:rsidR="00403A1D" w:rsidRPr="00C91B07" w:rsidTr="002E1826">
        <w:trPr>
          <w:jc w:val="center"/>
        </w:trPr>
        <w:tc>
          <w:tcPr>
            <w:tcW w:w="2050" w:type="dxa"/>
          </w:tcPr>
          <w:p w:rsidR="002E1826" w:rsidRPr="006A32C7" w:rsidRDefault="00A06F25" w:rsidP="00330DF7">
            <w:pPr>
              <w:pStyle w:val="SectionHeadings"/>
              <w:tabs>
                <w:tab w:val="left" w:pos="500"/>
              </w:tabs>
              <w:spacing w:before="0" w:after="0" w:line="276" w:lineRule="auto"/>
              <w:ind w:firstLine="0"/>
              <w:jc w:val="center"/>
              <w:outlineLvl w:val="0"/>
              <w:rPr>
                <w:rFonts w:cs="David"/>
                <w:sz w:val="18"/>
                <w:szCs w:val="18"/>
              </w:rPr>
            </w:pPr>
            <w:r w:rsidRPr="006A32C7">
              <w:rPr>
                <w:rFonts w:cs="David"/>
                <w:sz w:val="18"/>
                <w:szCs w:val="18"/>
              </w:rPr>
              <w:t>WARNINGS/</w:t>
            </w:r>
          </w:p>
          <w:p w:rsidR="00403A1D" w:rsidRPr="006A32C7" w:rsidRDefault="00A06F25" w:rsidP="00330DF7">
            <w:pPr>
              <w:pStyle w:val="SectionHeadings"/>
              <w:tabs>
                <w:tab w:val="left" w:pos="500"/>
              </w:tabs>
              <w:spacing w:before="0" w:after="0" w:line="276" w:lineRule="auto"/>
              <w:ind w:firstLine="0"/>
              <w:jc w:val="center"/>
              <w:outlineLvl w:val="0"/>
              <w:rPr>
                <w:rFonts w:cs="David"/>
                <w:sz w:val="18"/>
                <w:szCs w:val="18"/>
              </w:rPr>
            </w:pPr>
            <w:r w:rsidRPr="006A32C7">
              <w:rPr>
                <w:rFonts w:cs="David"/>
                <w:sz w:val="18"/>
                <w:szCs w:val="18"/>
              </w:rPr>
              <w:t>PRECAUTIONS</w:t>
            </w:r>
          </w:p>
        </w:tc>
        <w:tc>
          <w:tcPr>
            <w:tcW w:w="4678" w:type="dxa"/>
          </w:tcPr>
          <w:p w:rsidR="00403A1D" w:rsidRPr="003227E9" w:rsidRDefault="00403A1D" w:rsidP="00E07286">
            <w:pPr>
              <w:spacing w:after="0"/>
              <w:jc w:val="right"/>
              <w:rPr>
                <w:b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A06F25" w:rsidRPr="00110DDB" w:rsidRDefault="00A06F25" w:rsidP="00E07286">
            <w:pPr>
              <w:bidi w:val="0"/>
              <w:spacing w:after="0"/>
              <w:rPr>
                <w:b/>
                <w:sz w:val="18"/>
                <w:szCs w:val="18"/>
              </w:rPr>
            </w:pPr>
          </w:p>
          <w:p w:rsidR="00403A1D" w:rsidRPr="00110DDB" w:rsidRDefault="00A06F25" w:rsidP="00A06F25">
            <w:pPr>
              <w:bidi w:val="0"/>
              <w:spacing w:after="0"/>
              <w:rPr>
                <w:b/>
                <w:sz w:val="18"/>
                <w:szCs w:val="18"/>
                <w:u w:val="single"/>
              </w:rPr>
            </w:pPr>
            <w:r w:rsidRPr="00110DDB">
              <w:rPr>
                <w:rFonts w:ascii="ArialMT" w:hAnsi="ArialMT" w:cs="ArialMT"/>
                <w:sz w:val="18"/>
                <w:szCs w:val="18"/>
                <w:highlight w:val="yellow"/>
                <w:u w:val="single"/>
              </w:rPr>
              <w:t>Any of the side effects that are reported following systemic use of corticosteroids, including adrenal suppression, may also occur with topical corticosteroids, especially in infants and children.</w:t>
            </w:r>
          </w:p>
          <w:p w:rsidR="00A06F25" w:rsidRPr="00110DDB" w:rsidRDefault="00A06F25" w:rsidP="00A06F25">
            <w:pPr>
              <w:bidi w:val="0"/>
              <w:spacing w:after="0"/>
              <w:rPr>
                <w:b/>
                <w:sz w:val="18"/>
                <w:szCs w:val="18"/>
                <w:rtl/>
              </w:rPr>
            </w:pPr>
          </w:p>
        </w:tc>
      </w:tr>
    </w:tbl>
    <w:p w:rsidR="00403A1D" w:rsidRPr="00D023AE" w:rsidRDefault="00403A1D" w:rsidP="00403A1D">
      <w:pPr>
        <w:spacing w:line="360" w:lineRule="auto"/>
        <w:rPr>
          <w:rFonts w:cs="David Transparent"/>
          <w:color w:val="C0C0C0"/>
          <w:sz w:val="20"/>
          <w:szCs w:val="2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7770FD" w:rsidRDefault="00403A1D" w:rsidP="00DD3ABE">
      <w:pPr>
        <w:ind w:left="-142" w:right="-143"/>
      </w:pPr>
      <w:r>
        <w:rPr>
          <w:rFonts w:hint="cs"/>
          <w:rtl/>
        </w:rPr>
        <w:t xml:space="preserve"> </w:t>
      </w:r>
    </w:p>
    <w:sectPr w:rsidR="007770FD" w:rsidSect="00533DD4">
      <w:pgSz w:w="11906" w:h="16838"/>
      <w:pgMar w:top="400" w:right="1700" w:bottom="400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5C9"/>
    <w:multiLevelType w:val="hybridMultilevel"/>
    <w:tmpl w:val="45682056"/>
    <w:lvl w:ilvl="0" w:tplc="F7A2B228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329B8"/>
    <w:multiLevelType w:val="hybridMultilevel"/>
    <w:tmpl w:val="02388CE4"/>
    <w:lvl w:ilvl="0" w:tplc="68448A9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A53DDA"/>
    <w:multiLevelType w:val="multilevel"/>
    <w:tmpl w:val="28CA3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D"/>
    <w:rsid w:val="0009372F"/>
    <w:rsid w:val="000A1A6A"/>
    <w:rsid w:val="00110DDB"/>
    <w:rsid w:val="002E1826"/>
    <w:rsid w:val="00403A1D"/>
    <w:rsid w:val="00535E1F"/>
    <w:rsid w:val="006128A2"/>
    <w:rsid w:val="006A32C7"/>
    <w:rsid w:val="006B1248"/>
    <w:rsid w:val="00715B6B"/>
    <w:rsid w:val="007770FD"/>
    <w:rsid w:val="00816762"/>
    <w:rsid w:val="00886FD7"/>
    <w:rsid w:val="008B75D2"/>
    <w:rsid w:val="00A06F25"/>
    <w:rsid w:val="00BC227D"/>
    <w:rsid w:val="00C636C3"/>
    <w:rsid w:val="00D023AE"/>
    <w:rsid w:val="00DC7E9C"/>
    <w:rsid w:val="00DD3ABE"/>
    <w:rsid w:val="00E07286"/>
    <w:rsid w:val="00E22819"/>
    <w:rsid w:val="00E429DE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403A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03A1D"/>
    <w:rPr>
      <w:rFonts w:ascii="Times New Roman" w:eastAsia="Times New Roman" w:hAnsi="Times New Roman" w:cs="Courier New"/>
      <w:b/>
      <w:bCs/>
      <w:sz w:val="20"/>
      <w:szCs w:val="36"/>
      <w:u w:val="single"/>
    </w:rPr>
  </w:style>
  <w:style w:type="paragraph" w:customStyle="1" w:styleId="Body">
    <w:name w:val="Body"/>
    <w:basedOn w:val="a"/>
    <w:link w:val="BodyChar"/>
    <w:rsid w:val="00403A1D"/>
    <w:pPr>
      <w:bidi w:val="0"/>
      <w:spacing w:after="240" w:line="480" w:lineRule="auto"/>
      <w:ind w:firstLine="28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Char">
    <w:name w:val="Body Char"/>
    <w:link w:val="Body"/>
    <w:rsid w:val="00403A1D"/>
    <w:rPr>
      <w:rFonts w:ascii="Arial" w:eastAsia="Times New Roman" w:hAnsi="Arial" w:cs="Arial"/>
      <w:sz w:val="20"/>
      <w:szCs w:val="20"/>
    </w:rPr>
  </w:style>
  <w:style w:type="paragraph" w:customStyle="1" w:styleId="SectionHeadings">
    <w:name w:val="Section Headings"/>
    <w:basedOn w:val="a"/>
    <w:next w:val="Body"/>
    <w:link w:val="SectionHeadingsChar"/>
    <w:rsid w:val="00403A1D"/>
    <w:pPr>
      <w:keepNext/>
      <w:keepLines/>
      <w:bidi w:val="0"/>
      <w:spacing w:before="240" w:after="120" w:line="480" w:lineRule="auto"/>
      <w:ind w:firstLine="360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SectionHeadingsChar">
    <w:name w:val="Section Headings Char"/>
    <w:link w:val="SectionHeadings"/>
    <w:rsid w:val="00403A1D"/>
    <w:rPr>
      <w:rFonts w:ascii="Arial" w:eastAsia="Times New Roman" w:hAnsi="Arial" w:cs="Arial"/>
      <w:b/>
      <w:caps/>
      <w:sz w:val="20"/>
      <w:szCs w:val="20"/>
    </w:rPr>
  </w:style>
  <w:style w:type="paragraph" w:customStyle="1" w:styleId="Tablecentered">
    <w:name w:val="Table: centered"/>
    <w:basedOn w:val="a"/>
    <w:rsid w:val="00403A1D"/>
    <w:pPr>
      <w:keepNext/>
      <w:keepLines/>
      <w:bidi w:val="0"/>
      <w:spacing w:after="240" w:line="480" w:lineRule="auto"/>
      <w:ind w:firstLine="360"/>
      <w:jc w:val="center"/>
    </w:pPr>
    <w:rPr>
      <w:rFonts w:ascii="Arial" w:eastAsia="Times New Roman" w:hAnsi="Arial" w:cs="Arial"/>
      <w:sz w:val="14"/>
      <w:szCs w:val="20"/>
    </w:rPr>
  </w:style>
  <w:style w:type="paragraph" w:customStyle="1" w:styleId="Default">
    <w:name w:val="Default"/>
    <w:rsid w:val="00403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A1D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Paragraph">
    <w:name w:val="Paragraph"/>
    <w:link w:val="ParagraphChar"/>
    <w:rsid w:val="00403A1D"/>
    <w:pPr>
      <w:spacing w:before="60" w:after="240" w:line="240" w:lineRule="auto"/>
    </w:pPr>
    <w:rPr>
      <w:rFonts w:ascii="Arial" w:eastAsia="MS Gothic" w:hAnsi="Arial" w:cs="Times New Roman"/>
      <w:sz w:val="24"/>
      <w:szCs w:val="24"/>
      <w:lang w:bidi="ar-SA"/>
    </w:rPr>
  </w:style>
  <w:style w:type="character" w:customStyle="1" w:styleId="ParagraphChar">
    <w:name w:val="Paragraph Char"/>
    <w:link w:val="Paragraph"/>
    <w:rsid w:val="00403A1D"/>
    <w:rPr>
      <w:rFonts w:ascii="Arial" w:eastAsia="MS Gothic" w:hAnsi="Arial" w:cs="Times New Roman"/>
      <w:sz w:val="24"/>
      <w:szCs w:val="24"/>
      <w:lang w:bidi="ar-SA"/>
    </w:rPr>
  </w:style>
  <w:style w:type="paragraph" w:styleId="a4">
    <w:name w:val="Body Text"/>
    <w:basedOn w:val="a"/>
    <w:link w:val="a5"/>
    <w:semiHidden/>
    <w:rsid w:val="00886FD7"/>
    <w:pPr>
      <w:bidi w:val="0"/>
      <w:spacing w:after="120" w:line="480" w:lineRule="auto"/>
      <w:ind w:firstLine="360"/>
    </w:pPr>
    <w:rPr>
      <w:rFonts w:ascii="Calibri" w:eastAsia="Times New Roman" w:hAnsi="Calibri" w:cs="Arial"/>
    </w:rPr>
  </w:style>
  <w:style w:type="character" w:customStyle="1" w:styleId="a5">
    <w:name w:val="גוף טקסט תו"/>
    <w:basedOn w:val="a0"/>
    <w:link w:val="a4"/>
    <w:semiHidden/>
    <w:rsid w:val="00886FD7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403A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03A1D"/>
    <w:rPr>
      <w:rFonts w:ascii="Times New Roman" w:eastAsia="Times New Roman" w:hAnsi="Times New Roman" w:cs="Courier New"/>
      <w:b/>
      <w:bCs/>
      <w:sz w:val="20"/>
      <w:szCs w:val="36"/>
      <w:u w:val="single"/>
    </w:rPr>
  </w:style>
  <w:style w:type="paragraph" w:customStyle="1" w:styleId="Body">
    <w:name w:val="Body"/>
    <w:basedOn w:val="a"/>
    <w:link w:val="BodyChar"/>
    <w:rsid w:val="00403A1D"/>
    <w:pPr>
      <w:bidi w:val="0"/>
      <w:spacing w:after="240" w:line="480" w:lineRule="auto"/>
      <w:ind w:firstLine="28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Char">
    <w:name w:val="Body Char"/>
    <w:link w:val="Body"/>
    <w:rsid w:val="00403A1D"/>
    <w:rPr>
      <w:rFonts w:ascii="Arial" w:eastAsia="Times New Roman" w:hAnsi="Arial" w:cs="Arial"/>
      <w:sz w:val="20"/>
      <w:szCs w:val="20"/>
    </w:rPr>
  </w:style>
  <w:style w:type="paragraph" w:customStyle="1" w:styleId="SectionHeadings">
    <w:name w:val="Section Headings"/>
    <w:basedOn w:val="a"/>
    <w:next w:val="Body"/>
    <w:link w:val="SectionHeadingsChar"/>
    <w:rsid w:val="00403A1D"/>
    <w:pPr>
      <w:keepNext/>
      <w:keepLines/>
      <w:bidi w:val="0"/>
      <w:spacing w:before="240" w:after="120" w:line="480" w:lineRule="auto"/>
      <w:ind w:firstLine="360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SectionHeadingsChar">
    <w:name w:val="Section Headings Char"/>
    <w:link w:val="SectionHeadings"/>
    <w:rsid w:val="00403A1D"/>
    <w:rPr>
      <w:rFonts w:ascii="Arial" w:eastAsia="Times New Roman" w:hAnsi="Arial" w:cs="Arial"/>
      <w:b/>
      <w:caps/>
      <w:sz w:val="20"/>
      <w:szCs w:val="20"/>
    </w:rPr>
  </w:style>
  <w:style w:type="paragraph" w:customStyle="1" w:styleId="Tablecentered">
    <w:name w:val="Table: centered"/>
    <w:basedOn w:val="a"/>
    <w:rsid w:val="00403A1D"/>
    <w:pPr>
      <w:keepNext/>
      <w:keepLines/>
      <w:bidi w:val="0"/>
      <w:spacing w:after="240" w:line="480" w:lineRule="auto"/>
      <w:ind w:firstLine="360"/>
      <w:jc w:val="center"/>
    </w:pPr>
    <w:rPr>
      <w:rFonts w:ascii="Arial" w:eastAsia="Times New Roman" w:hAnsi="Arial" w:cs="Arial"/>
      <w:sz w:val="14"/>
      <w:szCs w:val="20"/>
    </w:rPr>
  </w:style>
  <w:style w:type="paragraph" w:customStyle="1" w:styleId="Default">
    <w:name w:val="Default"/>
    <w:rsid w:val="00403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A1D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Paragraph">
    <w:name w:val="Paragraph"/>
    <w:link w:val="ParagraphChar"/>
    <w:rsid w:val="00403A1D"/>
    <w:pPr>
      <w:spacing w:before="60" w:after="240" w:line="240" w:lineRule="auto"/>
    </w:pPr>
    <w:rPr>
      <w:rFonts w:ascii="Arial" w:eastAsia="MS Gothic" w:hAnsi="Arial" w:cs="Times New Roman"/>
      <w:sz w:val="24"/>
      <w:szCs w:val="24"/>
      <w:lang w:bidi="ar-SA"/>
    </w:rPr>
  </w:style>
  <w:style w:type="character" w:customStyle="1" w:styleId="ParagraphChar">
    <w:name w:val="Paragraph Char"/>
    <w:link w:val="Paragraph"/>
    <w:rsid w:val="00403A1D"/>
    <w:rPr>
      <w:rFonts w:ascii="Arial" w:eastAsia="MS Gothic" w:hAnsi="Arial" w:cs="Times New Roman"/>
      <w:sz w:val="24"/>
      <w:szCs w:val="24"/>
      <w:lang w:bidi="ar-SA"/>
    </w:rPr>
  </w:style>
  <w:style w:type="paragraph" w:styleId="a4">
    <w:name w:val="Body Text"/>
    <w:basedOn w:val="a"/>
    <w:link w:val="a5"/>
    <w:semiHidden/>
    <w:rsid w:val="00886FD7"/>
    <w:pPr>
      <w:bidi w:val="0"/>
      <w:spacing w:after="120" w:line="480" w:lineRule="auto"/>
      <w:ind w:firstLine="360"/>
    </w:pPr>
    <w:rPr>
      <w:rFonts w:ascii="Calibri" w:eastAsia="Times New Roman" w:hAnsi="Calibri" w:cs="Arial"/>
    </w:rPr>
  </w:style>
  <w:style w:type="character" w:customStyle="1" w:styleId="a5">
    <w:name w:val="גוף טקסט תו"/>
    <w:basedOn w:val="a0"/>
    <w:link w:val="a4"/>
    <w:semiHidden/>
    <w:rsid w:val="00886FD7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164458316</AutoNumber>
    <REQUESTNUMBER xmlns="43f5c83f-d7ad-4276-a107-8019a824ecd5">95614,98457,92426,99917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18100,18100,95800,103651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</REQUESTTYPE>
    <UCOMMENTS xmlns="43f5c83f-d7ad-4276-a107-8019a824ecd5">החמרות לעלון לרופא- אינטרנט</UCOMMENTS>
    <OWNER xmlns="43f5c83f-d7ad-4276-a107-8019a824ecd5">869,869,869,869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388</SAPNAME>
    <SDDocumentSource xmlns="43f5c83f-d7ad-4276-a107-8019a824ecd5" xsi:nil="true"/>
    <SDImportance xmlns="43f5c83f-d7ad-4276-a107-8019a824ecd5" xsi:nil="true"/>
    <REGISTRATIONNUMBER xmlns="43f5c83f-d7ad-4276-a107-8019a824ecd5">2651300,2651400,2871521,2871522</REGISTRATIONNUMBER>
    <SDCategories xmlns="43f5c83f-d7ad-4276-a107-8019a824ecd5" xsi:nil="true"/>
    <SDDocDate xmlns="43f5c83f-d7ad-4276-a107-8019a824ecd5">1903-03-03T06:00:01+00:00</SDDocDate>
    <DRAGOBJID xmlns="43f5c83f-d7ad-4276-a107-8019a824ecd5">2651300,2651400,2871521,2871522</DRAGOBJID>
    <mossuploaddate xmlns="43f5c83f-d7ad-4276-a107-8019a824ecd5">2014-12-07 16:18:21</mossuploaddate>
    <SDExternalEntityConnected xmlns="43f5c83f-d7ad-4276-a107-8019a824ec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5F432-5CFF-44C0-A50C-DB6FC01D7A77}"/>
</file>

<file path=customXml/itemProps2.xml><?xml version="1.0" encoding="utf-8"?>
<ds:datastoreItem xmlns:ds="http://schemas.openxmlformats.org/officeDocument/2006/customXml" ds:itemID="{BFE76292-4D0D-4A1B-83B0-C57EBC3F5541}"/>
</file>

<file path=customXml/itemProps3.xml><?xml version="1.0" encoding="utf-8"?>
<ds:datastoreItem xmlns:ds="http://schemas.openxmlformats.org/officeDocument/2006/customXml" ds:itemID="{237AC08F-A8DD-4FA7-BF21-C8FDF313C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החמרות לעלון לרופא- אינטרנט</dc:title>
  <dc:creator>Merck &amp; Co., Inc.</dc:creator>
  <cp:lastModifiedBy>יעל צנציפר שטרייכמן ד'ר</cp:lastModifiedBy>
  <cp:revision>14</cp:revision>
  <cp:lastPrinted>2014-07-29T06:12:00Z</cp:lastPrinted>
  <dcterms:created xsi:type="dcterms:W3CDTF">2014-07-29T05:39:00Z</dcterms:created>
  <dcterms:modified xsi:type="dcterms:W3CDTF">2014-12-07T14:15:00Z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-85658219</vt:i4>
  </property>
  <property fmtid="{D5CDD505-2E9C-101B-9397-08002B2CF9AE}" pid="3" name="_NewReviewCycle">
    <vt:lpwstr/>
  </property>
  <property fmtid="{D5CDD505-2E9C-101B-9397-08002B2CF9AE}" pid="4" name="_EmailSubject">
    <vt:lpwstr>Elocom Cream, Lotion, Ointment (26514, 28715, 26513) החמרות בעלון לרופא יולי 2014</vt:lpwstr>
  </property>
  <property fmtid="{D5CDD505-2E9C-101B-9397-08002B2CF9AE}" pid="5" name="_AuthorEmail">
    <vt:lpwstr>adi.gal@merck.com</vt:lpwstr>
  </property>
  <property fmtid="{D5CDD505-2E9C-101B-9397-08002B2CF9AE}" pid="6" name="_AuthorEmailDisplayName">
    <vt:lpwstr>Gal, Adi</vt:lpwstr>
  </property>
  <property fmtid="{D5CDD505-2E9C-101B-9397-08002B2CF9AE}" pid="7" name="_ReviewingToolsShownOnce">
    <vt:lpwstr/>
  </property>
  <property fmtid="{D5CDD505-2E9C-101B-9397-08002B2CF9AE}" pid="8" name="ContentTypeId">
    <vt:lpwstr>0x0101003087E69DB9DC9043B61CAF33AD2347EC02001CBDDCEF83C24E4BB60E8B2AD3F1B4C6</vt:lpwstr>
  </property>
  <property fmtid="{D5CDD505-2E9C-101B-9397-08002B2CF9AE}" pid="9" name="ARCHIVE_INDICATION">
    <vt:lpwstr>1</vt:lpwstr>
  </property>
  <property fmtid="{D5CDD505-2E9C-101B-9397-08002B2CF9AE}" pid="10" name="DOCM_CREATION_DATE">
    <vt:lpwstr>null</vt:lpwstr>
  </property>
</Properties>
</file>