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3E" w:rsidRDefault="00A9463E" w:rsidP="00A9463E">
      <w:pPr>
        <w:pStyle w:val="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הודעה על 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>החמרה  (</w:t>
      </w: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 מידע 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 xml:space="preserve">בטיחות)  בעלון לצרכן </w:t>
      </w:r>
    </w:p>
    <w:p w:rsidR="00366FCC" w:rsidRDefault="00366FCC" w:rsidP="00366FCC">
      <w:pPr>
        <w:pStyle w:val="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 w:rsidRPr="00E41CF3">
        <w:rPr>
          <w:rFonts w:cs="David Transparent" w:hint="cs"/>
          <w:b w:val="0"/>
          <w:bCs w:val="0"/>
          <w:emboss/>
          <w:color w:val="C0C0C0"/>
          <w:sz w:val="14"/>
          <w:szCs w:val="24"/>
          <w:u w:val="none"/>
          <w:shd w:val="clear" w:color="auto" w:fill="000000"/>
          <w:rtl/>
        </w:rPr>
        <w:t>(מעודכן 05.2013</w:t>
      </w:r>
      <w:r w:rsidRPr="00E41CF3">
        <w:rPr>
          <w:rFonts w:cs="David Transparent" w:hint="cs"/>
          <w:b w:val="0"/>
          <w:bCs w:val="0"/>
          <w:emboss/>
          <w:color w:val="C0C0C0"/>
          <w:sz w:val="24"/>
          <w:szCs w:val="24"/>
          <w:u w:val="none"/>
          <w:shd w:val="clear" w:color="auto" w:fill="000000"/>
          <w:rtl/>
        </w:rPr>
        <w:t>)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 xml:space="preserve"> </w:t>
      </w:r>
    </w:p>
    <w:p w:rsidR="00A9463E" w:rsidRDefault="00A9463E" w:rsidP="00A9463E">
      <w:pPr>
        <w:rPr>
          <w:b/>
          <w:bCs/>
          <w:rtl/>
        </w:rPr>
      </w:pPr>
    </w:p>
    <w:p w:rsidR="00A9463E" w:rsidRPr="00410789" w:rsidRDefault="00A9463E" w:rsidP="002007A8">
      <w:pPr>
        <w:spacing w:line="360" w:lineRule="auto"/>
        <w:rPr>
          <w:rFonts w:cs="David Transparent"/>
          <w:b/>
          <w:bCs/>
          <w:sz w:val="28"/>
          <w:szCs w:val="28"/>
          <w:rtl/>
        </w:rPr>
      </w:pPr>
      <w:r w:rsidRPr="00410789">
        <w:rPr>
          <w:rFonts w:cs="David Transparent" w:hint="cs"/>
          <w:b/>
          <w:bCs/>
          <w:sz w:val="28"/>
          <w:szCs w:val="28"/>
          <w:rtl/>
        </w:rPr>
        <w:t xml:space="preserve"> תאריך </w:t>
      </w:r>
      <w:r w:rsidRPr="00794B3A">
        <w:rPr>
          <w:rFonts w:cs="David Transparent" w:hint="cs"/>
          <w:b/>
          <w:bCs/>
          <w:sz w:val="28"/>
          <w:szCs w:val="28"/>
          <w:u w:val="single"/>
          <w:rtl/>
        </w:rPr>
        <w:t>_</w:t>
      </w:r>
      <w:r w:rsidR="003809E2">
        <w:rPr>
          <w:rFonts w:cs="David Transparent"/>
          <w:b/>
          <w:bCs/>
          <w:sz w:val="28"/>
          <w:szCs w:val="28"/>
          <w:u w:val="single"/>
        </w:rPr>
        <w:t>2</w:t>
      </w:r>
      <w:r w:rsidR="002007A8">
        <w:rPr>
          <w:rFonts w:cs="David Transparent"/>
          <w:b/>
          <w:bCs/>
          <w:sz w:val="28"/>
          <w:szCs w:val="28"/>
          <w:u w:val="single"/>
        </w:rPr>
        <w:t>2</w:t>
      </w:r>
      <w:r w:rsidR="003809E2">
        <w:rPr>
          <w:rFonts w:cs="David Transparent"/>
          <w:b/>
          <w:bCs/>
          <w:sz w:val="28"/>
          <w:szCs w:val="28"/>
          <w:u w:val="single"/>
        </w:rPr>
        <w:t>.</w:t>
      </w:r>
      <w:r w:rsidR="002007A8">
        <w:rPr>
          <w:rFonts w:cs="David Transparent"/>
          <w:b/>
          <w:bCs/>
          <w:sz w:val="28"/>
          <w:szCs w:val="28"/>
          <w:u w:val="single"/>
        </w:rPr>
        <w:t>5</w:t>
      </w:r>
      <w:r w:rsidR="003809E2">
        <w:rPr>
          <w:rFonts w:cs="David Transparent"/>
          <w:b/>
          <w:bCs/>
          <w:sz w:val="28"/>
          <w:szCs w:val="28"/>
          <w:u w:val="single"/>
        </w:rPr>
        <w:t>.14</w:t>
      </w:r>
      <w:r w:rsidRPr="00794B3A">
        <w:rPr>
          <w:rFonts w:cs="David Transparent" w:hint="cs"/>
          <w:b/>
          <w:bCs/>
          <w:sz w:val="28"/>
          <w:szCs w:val="28"/>
          <w:u w:val="single"/>
          <w:rtl/>
        </w:rPr>
        <w:t>__</w:t>
      </w:r>
      <w:r w:rsidRPr="00410789">
        <w:rPr>
          <w:rFonts w:cs="David Transparent" w:hint="cs"/>
          <w:b/>
          <w:bCs/>
          <w:sz w:val="28"/>
          <w:szCs w:val="28"/>
          <w:rtl/>
        </w:rPr>
        <w:t>___________</w:t>
      </w:r>
    </w:p>
    <w:p w:rsidR="00A9463E" w:rsidRPr="00794B3A" w:rsidRDefault="00A9463E" w:rsidP="00794B3A">
      <w:pPr>
        <w:spacing w:line="360" w:lineRule="auto"/>
        <w:rPr>
          <w:rFonts w:cs="David Transparent"/>
          <w:b/>
          <w:bCs/>
          <w:szCs w:val="28"/>
          <w:u w:val="single"/>
          <w:rtl/>
        </w:rPr>
      </w:pPr>
      <w:r>
        <w:rPr>
          <w:rFonts w:cs="David Transparent" w:hint="cs"/>
          <w:b/>
          <w:bCs/>
          <w:szCs w:val="28"/>
          <w:rtl/>
        </w:rPr>
        <w:t>שם תכשיר באנגלית</w:t>
      </w:r>
      <w:r w:rsidR="00410789">
        <w:rPr>
          <w:rFonts w:cs="David Transparent" w:hint="cs"/>
          <w:b/>
          <w:bCs/>
          <w:szCs w:val="28"/>
          <w:rtl/>
        </w:rPr>
        <w:t xml:space="preserve"> ומספר הרישום</w:t>
      </w:r>
      <w:r w:rsidR="00DA1744" w:rsidRPr="00794B3A">
        <w:rPr>
          <w:rFonts w:cs="David Transparent" w:hint="cs"/>
          <w:b/>
          <w:bCs/>
          <w:szCs w:val="28"/>
          <w:u w:val="single"/>
          <w:rtl/>
        </w:rPr>
        <w:t xml:space="preserve"> </w:t>
      </w:r>
      <w:proofErr w:type="spellStart"/>
      <w:r w:rsidR="00794B3A" w:rsidRPr="00794B3A">
        <w:rPr>
          <w:rFonts w:cs="David Transparent"/>
          <w:b/>
          <w:bCs/>
          <w:u w:val="single"/>
        </w:rPr>
        <w:t>Omeprazdex</w:t>
      </w:r>
      <w:proofErr w:type="spellEnd"/>
      <w:r w:rsidR="00794B3A" w:rsidRPr="00794B3A">
        <w:rPr>
          <w:rFonts w:cs="David Transparent"/>
          <w:b/>
          <w:bCs/>
          <w:u w:val="single"/>
        </w:rPr>
        <w:t xml:space="preserve"> –Z (131-25-30841-00)</w:t>
      </w:r>
    </w:p>
    <w:p w:rsidR="00EF09EC" w:rsidRPr="00794B3A" w:rsidRDefault="00EF09EC" w:rsidP="00794B3A">
      <w:pPr>
        <w:spacing w:line="360" w:lineRule="auto"/>
        <w:rPr>
          <w:rFonts w:cs="David Transparent"/>
          <w:b/>
          <w:bCs/>
          <w:rtl/>
        </w:rPr>
      </w:pPr>
      <w:r w:rsidRPr="008A137F">
        <w:rPr>
          <w:rFonts w:cs="David Transparent"/>
          <w:b/>
          <w:bCs/>
          <w:sz w:val="26"/>
          <w:szCs w:val="26"/>
          <w:rtl/>
        </w:rPr>
        <w:t>שם בעל הרישום</w:t>
      </w:r>
      <w:r w:rsidR="00DA1744">
        <w:rPr>
          <w:rFonts w:cs="David Transparent" w:hint="cs"/>
          <w:b/>
          <w:bCs/>
          <w:sz w:val="26"/>
          <w:szCs w:val="26"/>
          <w:rtl/>
        </w:rPr>
        <w:t xml:space="preserve"> </w:t>
      </w:r>
      <w:r w:rsidR="00DA1744" w:rsidRPr="00794B3A">
        <w:rPr>
          <w:rFonts w:cs="David Transparent" w:hint="cs"/>
          <w:b/>
          <w:bCs/>
          <w:sz w:val="26"/>
          <w:szCs w:val="26"/>
          <w:u w:val="single"/>
          <w:rtl/>
        </w:rPr>
        <w:t>__</w:t>
      </w:r>
      <w:r w:rsidR="00794B3A" w:rsidRPr="00794B3A">
        <w:rPr>
          <w:rFonts w:cs="David Transparent" w:hint="cs"/>
          <w:b/>
          <w:bCs/>
          <w:u w:val="single"/>
          <w:rtl/>
        </w:rPr>
        <w:t>דקסל בע"מ</w:t>
      </w:r>
      <w:r w:rsidR="00DA1744" w:rsidRPr="00794B3A">
        <w:rPr>
          <w:rFonts w:cs="David Transparent" w:hint="cs"/>
          <w:b/>
          <w:bCs/>
          <w:u w:val="single"/>
          <w:rtl/>
        </w:rPr>
        <w:t>__</w:t>
      </w:r>
    </w:p>
    <w:p w:rsidR="00A9463E" w:rsidRDefault="00222562" w:rsidP="00222562">
      <w:pPr>
        <w:jc w:val="center"/>
        <w:rPr>
          <w:rFonts w:cs="David Transparent"/>
          <w:color w:val="FF0000"/>
          <w:szCs w:val="28"/>
          <w:rtl/>
        </w:rPr>
      </w:pPr>
      <w:r>
        <w:rPr>
          <w:rFonts w:cs="David Transparent" w:hint="cs"/>
          <w:color w:val="FF0000"/>
          <w:szCs w:val="28"/>
          <w:rtl/>
        </w:rPr>
        <w:t>טופס זה מיועד לפרוט ה</w:t>
      </w:r>
      <w:r w:rsidRPr="00222562">
        <w:rPr>
          <w:rFonts w:cs="David Transparent" w:hint="cs"/>
          <w:color w:val="FF0000"/>
          <w:szCs w:val="28"/>
          <w:rtl/>
        </w:rPr>
        <w:t>החמרות בלבד</w:t>
      </w:r>
      <w:r>
        <w:rPr>
          <w:rFonts w:cs="David Transparent" w:hint="cs"/>
          <w:color w:val="FF0000"/>
          <w:szCs w:val="28"/>
          <w:rtl/>
        </w:rPr>
        <w:t xml:space="preserve"> !</w:t>
      </w:r>
    </w:p>
    <w:p w:rsidR="00222562" w:rsidRPr="00222562" w:rsidRDefault="00222562" w:rsidP="00222562">
      <w:pPr>
        <w:jc w:val="center"/>
        <w:rPr>
          <w:rFonts w:cs="David Transparent"/>
          <w:color w:val="FF0000"/>
          <w:szCs w:val="28"/>
          <w:rtl/>
        </w:rPr>
      </w:pPr>
    </w:p>
    <w:tbl>
      <w:tblPr>
        <w:bidiVisual/>
        <w:tblW w:w="6071" w:type="pct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4112"/>
        <w:gridCol w:w="4534"/>
      </w:tblGrid>
      <w:tr w:rsidR="00A9463E" w:rsidTr="000A3FFC">
        <w:trPr>
          <w:cantSplit/>
        </w:trPr>
        <w:tc>
          <w:tcPr>
            <w:tcW w:w="5000" w:type="pct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A9463E" w:rsidRDefault="00A9463E" w:rsidP="00A801D5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A9463E" w:rsidRDefault="00222562" w:rsidP="00222562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 xml:space="preserve">ההחמרות </w:t>
            </w:r>
            <w:r w:rsidR="00A9463E">
              <w:rPr>
                <w:rFonts w:cs="David Transparent" w:hint="cs"/>
                <w:b/>
                <w:bCs/>
                <w:rtl/>
              </w:rPr>
              <w:t>המבוקש</w:t>
            </w:r>
            <w:r>
              <w:rPr>
                <w:rFonts w:cs="David Transparent" w:hint="cs"/>
                <w:b/>
                <w:bCs/>
                <w:rtl/>
              </w:rPr>
              <w:t xml:space="preserve">ות </w:t>
            </w:r>
          </w:p>
        </w:tc>
      </w:tr>
      <w:tr w:rsidR="00A9463E" w:rsidTr="00AD163C">
        <w:tc>
          <w:tcPr>
            <w:tcW w:w="822" w:type="pct"/>
            <w:tcBorders>
              <w:top w:val="nil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pct"/>
            <w:tcBorders>
              <w:top w:val="nil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2191" w:type="pct"/>
            <w:tcBorders>
              <w:top w:val="nil"/>
              <w:right w:val="single" w:sz="4" w:space="0" w:color="auto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A423AB" w:rsidTr="00AD163C">
        <w:tc>
          <w:tcPr>
            <w:tcW w:w="822" w:type="pct"/>
          </w:tcPr>
          <w:p w:rsidR="00A423AB" w:rsidRPr="00112F2C" w:rsidRDefault="00A423AB" w:rsidP="006F7589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>מתי אין להשתמש בתכשיר?</w:t>
            </w:r>
          </w:p>
        </w:tc>
        <w:tc>
          <w:tcPr>
            <w:tcW w:w="1987" w:type="pct"/>
          </w:tcPr>
          <w:p w:rsidR="00F03736" w:rsidRPr="00862255" w:rsidRDefault="00F03736" w:rsidP="00F0373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>אין להשתמש אם ידועה רגישות לאחד ממרכיבי התרופה.</w:t>
            </w:r>
          </w:p>
          <w:p w:rsidR="00F03736" w:rsidRPr="00862255" w:rsidRDefault="00F03736" w:rsidP="00F03736">
            <w:pPr>
              <w:rPr>
                <w:rFonts w:ascii="Arial" w:hAnsi="Arial" w:cs="Arial"/>
                <w:sz w:val="20"/>
                <w:szCs w:val="20"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>אין להשתמש בילדים ומתבגרים מתחת לגיל 18.</w:t>
            </w:r>
          </w:p>
          <w:p w:rsidR="00F03736" w:rsidRPr="00862255" w:rsidRDefault="00F03736" w:rsidP="00F0373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אין להשתמש אם הינך אלרגי/ת לתרופות אחרות המכילות חוסמי משאבות פרוטונים (</w:t>
            </w:r>
            <w:r w:rsidRPr="00862255">
              <w:rPr>
                <w:rFonts w:ascii="Arial" w:hAnsi="Arial" w:cs="Arial" w:hint="cs"/>
                <w:sz w:val="20"/>
                <w:szCs w:val="20"/>
              </w:rPr>
              <w:t>PPI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) (כגון: פנטופרזול, לנזופרזול או אסאומפרזול).</w:t>
            </w:r>
          </w:p>
          <w:p w:rsidR="00F03736" w:rsidRPr="00862255" w:rsidRDefault="00F03736" w:rsidP="00F0373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>אין</w:t>
            </w:r>
            <w:r w:rsidRPr="00862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להשתמש</w:t>
            </w:r>
            <w:r w:rsidRPr="00862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בתרופה</w:t>
            </w:r>
            <w:r w:rsidRPr="00862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אם</w:t>
            </w:r>
            <w:r w:rsidRPr="00862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הינך</w:t>
            </w:r>
            <w:r w:rsidRPr="00862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נוטל</w:t>
            </w:r>
            <w:r w:rsidRPr="00862255">
              <w:rPr>
                <w:rFonts w:ascii="Arial" w:hAnsi="Arial" w:cs="Arial"/>
                <w:sz w:val="20"/>
                <w:szCs w:val="20"/>
              </w:rPr>
              <w:t>/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ת 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נלפינביר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(תרופה</w:t>
            </w:r>
            <w:r w:rsidRPr="00862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לטיפול</w:t>
            </w:r>
            <w:r w:rsidRPr="00862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בנגיף </w:t>
            </w:r>
            <w:r w:rsidRPr="00862255">
              <w:rPr>
                <w:rFonts w:ascii="Arial" w:hAnsi="Arial" w:cs="Arial"/>
                <w:sz w:val="20"/>
                <w:szCs w:val="20"/>
              </w:rPr>
              <w:t>HIV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).</w:t>
            </w:r>
          </w:p>
          <w:p w:rsidR="00A423AB" w:rsidRPr="00862255" w:rsidRDefault="00A423AB" w:rsidP="00F03736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/>
                <w:sz w:val="20"/>
                <w:szCs w:val="20"/>
                <w:rtl/>
              </w:rPr>
            </w:pPr>
          </w:p>
        </w:tc>
        <w:tc>
          <w:tcPr>
            <w:tcW w:w="2191" w:type="pct"/>
            <w:tcBorders>
              <w:right w:val="single" w:sz="4" w:space="0" w:color="auto"/>
            </w:tcBorders>
          </w:tcPr>
          <w:p w:rsidR="009D0374" w:rsidRDefault="009D0374" w:rsidP="00F03736">
            <w:p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אין להשתמש בתרופה:</w:t>
            </w:r>
          </w:p>
          <w:p w:rsidR="00F03736" w:rsidRPr="00862255" w:rsidRDefault="00F03736" w:rsidP="009D037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אם הנך רגיש (אלרגי) לחומר הפעיל (אומפרזול), </w:t>
            </w:r>
            <w:r w:rsidRPr="00214D66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תחליפי</w:t>
            </w:r>
            <w:r w:rsidRPr="00214D66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 בנזימידזולים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, או לכל אחד מהמרכיבים הנוספים אשר מכילה התרופה.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F03736" w:rsidRPr="00862255" w:rsidRDefault="00146725" w:rsidP="009D037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ב</w:t>
            </w:r>
            <w:r w:rsidR="00F03736" w:rsidRPr="00862255">
              <w:rPr>
                <w:rFonts w:ascii="Arial" w:hAnsi="Arial" w:cs="Arial" w:hint="cs"/>
                <w:sz w:val="20"/>
                <w:szCs w:val="20"/>
                <w:rtl/>
              </w:rPr>
              <w:t>ילדים ומתבגרים מתחת לגיל 18.</w:t>
            </w:r>
          </w:p>
          <w:p w:rsidR="00F03736" w:rsidRPr="00862255" w:rsidRDefault="00F03736" w:rsidP="00D925A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אם הינך אלרגי לתרופות אחרות המכילות מעכבי משאבות פרוטונים (</w:t>
            </w:r>
            <w:r w:rsidRPr="00862255">
              <w:rPr>
                <w:rFonts w:ascii="Arial" w:hAnsi="Arial" w:cs="Arial" w:hint="cs"/>
                <w:sz w:val="20"/>
                <w:szCs w:val="20"/>
              </w:rPr>
              <w:t>PPI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) (כגון: פנטופרזול, לנ</w:t>
            </w:r>
            <w:r w:rsidR="00D925A4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ופרזול, </w:t>
            </w:r>
            <w:r w:rsidRPr="00862255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רבפרזול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 או אסאומפרזול).</w:t>
            </w:r>
          </w:p>
          <w:p w:rsidR="00F03736" w:rsidRPr="00862255" w:rsidRDefault="00F03736" w:rsidP="009D037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אם ה</w:t>
            </w:r>
            <w:r w:rsidR="00761F8B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ינך סובל מכאב או בעיה במהלך בליע</w:t>
            </w:r>
            <w:r w:rsidRPr="00862255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ת מזון, מהקאות דמיות או מצואה דמית שחורה (יכול להצביע על מחלה קשה, יש לפנות לרופא).</w:t>
            </w:r>
          </w:p>
          <w:p w:rsidR="00A423AB" w:rsidRPr="0096043E" w:rsidRDefault="00F03736" w:rsidP="009D0374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אם הינך נוטל נלפינביר (לטיפול בנגיף ה- </w:t>
            </w:r>
            <w:r w:rsidRPr="00862255">
              <w:rPr>
                <w:rFonts w:ascii="Arial" w:hAnsi="Arial" w:cs="Arial" w:hint="cs"/>
                <w:sz w:val="20"/>
                <w:szCs w:val="20"/>
              </w:rPr>
              <w:t>HIV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).</w:t>
            </w:r>
          </w:p>
        </w:tc>
      </w:tr>
      <w:tr w:rsidR="00AD163C" w:rsidTr="00AD163C">
        <w:tc>
          <w:tcPr>
            <w:tcW w:w="822" w:type="pct"/>
          </w:tcPr>
          <w:p w:rsidR="00AD163C" w:rsidRPr="006F7589" w:rsidRDefault="00AD163C" w:rsidP="006F7589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אזהרות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מיוחדות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הנוגעות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לשימוש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בתרופה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>:</w:t>
            </w:r>
          </w:p>
        </w:tc>
        <w:tc>
          <w:tcPr>
            <w:tcW w:w="1987" w:type="pct"/>
          </w:tcPr>
          <w:p w:rsidR="00210BD9" w:rsidRDefault="00210BD9" w:rsidP="00210BD9">
            <w:pPr>
              <w:pStyle w:val="a5"/>
              <w:widowControl w:val="0"/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2667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אזהרות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9E3515">
              <w:rPr>
                <w:rFonts w:ascii="Arial" w:hAnsi="Arial" w:cs="Arial"/>
                <w:sz w:val="20"/>
                <w:szCs w:val="20"/>
                <w:rtl/>
              </w:rPr>
              <w:t xml:space="preserve"> אם הנך רגיש/ה למזון כלשהו או </w:t>
            </w:r>
          </w:p>
          <w:p w:rsidR="00210BD9" w:rsidRDefault="00210BD9" w:rsidP="00210BD9">
            <w:pPr>
              <w:pStyle w:val="a5"/>
              <w:widowControl w:val="0"/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לתרופה כלשהי,</w:t>
            </w:r>
            <w:r w:rsidRPr="009E3515">
              <w:rPr>
                <w:rFonts w:ascii="Arial" w:hAnsi="Arial" w:cs="Arial"/>
                <w:sz w:val="20"/>
                <w:szCs w:val="20"/>
                <w:rtl/>
              </w:rPr>
              <w:t xml:space="preserve"> עליך להודיע על  כך לרופא </w:t>
            </w:r>
          </w:p>
          <w:p w:rsidR="00210BD9" w:rsidRDefault="00210BD9" w:rsidP="00210BD9">
            <w:pPr>
              <w:pStyle w:val="a5"/>
              <w:widowControl w:val="0"/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9E3515">
              <w:rPr>
                <w:rFonts w:ascii="Arial" w:hAnsi="Arial" w:cs="Arial"/>
                <w:sz w:val="20"/>
                <w:szCs w:val="20"/>
                <w:rtl/>
              </w:rPr>
              <w:t>לפני נטילת התרופה.</w:t>
            </w:r>
          </w:p>
          <w:p w:rsidR="00210BD9" w:rsidRPr="009E3515" w:rsidRDefault="00210BD9" w:rsidP="00210BD9">
            <w:pPr>
              <w:pStyle w:val="a5"/>
              <w:widowControl w:val="0"/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3FD">
              <w:rPr>
                <w:rFonts w:ascii="Arial" w:hAnsi="Arial" w:cs="Arial"/>
                <w:sz w:val="20"/>
                <w:szCs w:val="20"/>
                <w:rtl/>
              </w:rPr>
              <w:t>התרופה אינה מיועדת לילדים מתחת לגיל 18.</w:t>
            </w:r>
          </w:p>
          <w:p w:rsidR="00AD163C" w:rsidRPr="00210BD9" w:rsidRDefault="00AD163C" w:rsidP="00F0373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191" w:type="pct"/>
            <w:tcBorders>
              <w:right w:val="single" w:sz="4" w:space="0" w:color="auto"/>
            </w:tcBorders>
          </w:tcPr>
          <w:p w:rsidR="00164C78" w:rsidRPr="00164C78" w:rsidRDefault="00AD163C" w:rsidP="00210BD9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BD9">
              <w:rPr>
                <w:rFonts w:ascii="Arial" w:hAnsi="Arial" w:cs="Arial"/>
                <w:sz w:val="20"/>
                <w:szCs w:val="20"/>
                <w:rtl/>
              </w:rPr>
              <w:t>משך הטיפול בתרופה הנו עד 14 ימים.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210BD9">
              <w:rPr>
                <w:rFonts w:ascii="Arial" w:hAnsi="Arial" w:cs="Arial"/>
                <w:sz w:val="20"/>
                <w:szCs w:val="20"/>
                <w:rtl/>
              </w:rPr>
              <w:t xml:space="preserve">אין ליטול </w:t>
            </w:r>
          </w:p>
          <w:p w:rsidR="00164C78" w:rsidRPr="00210BD9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10BD9">
              <w:rPr>
                <w:rFonts w:ascii="Arial" w:hAnsi="Arial" w:cs="Arial"/>
                <w:sz w:val="20"/>
                <w:szCs w:val="20"/>
                <w:rtl/>
              </w:rPr>
              <w:t xml:space="preserve">את התכשיר יותר מ-14 יום או יותר מטיפול אחד </w:t>
            </w:r>
          </w:p>
          <w:p w:rsidR="00164C78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10BD9">
              <w:rPr>
                <w:rFonts w:ascii="Arial" w:hAnsi="Arial" w:cs="Arial"/>
                <w:sz w:val="20"/>
                <w:szCs w:val="20"/>
                <w:rtl/>
              </w:rPr>
              <w:t>(14 יום) כל 4 חודשים</w:t>
            </w:r>
            <w:r w:rsidR="00164C78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.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אין ליטול את התרופה </w:t>
            </w:r>
          </w:p>
          <w:p w:rsidR="00164C78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כטיפול מונע.</w:t>
            </w:r>
            <w:r w:rsidRPr="00AD163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אם אינך חש הקלה או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אם </w:t>
            </w:r>
          </w:p>
          <w:p w:rsidR="00164C78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הצרבת נמשכת או מחמירה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210BD9">
              <w:rPr>
                <w:rFonts w:ascii="Arial" w:hAnsi="Arial" w:cs="Arial"/>
                <w:sz w:val="20"/>
                <w:szCs w:val="20"/>
                <w:rtl/>
              </w:rPr>
              <w:t>או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 שהסימפטומים </w:t>
            </w:r>
          </w:p>
          <w:p w:rsidR="00164C78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מהם אתה סובל מחמירים, יש </w:t>
            </w:r>
            <w:r w:rsidRPr="00AD163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להפסיק את </w:t>
            </w:r>
          </w:p>
          <w:p w:rsidR="00AD163C" w:rsidRPr="00AD163C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הטיפול</w:t>
            </w:r>
            <w:r w:rsidRPr="00AD163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210BD9">
              <w:rPr>
                <w:rFonts w:ascii="Arial" w:hAnsi="Arial" w:cs="Arial" w:hint="cs"/>
                <w:sz w:val="20"/>
                <w:szCs w:val="20"/>
                <w:rtl/>
              </w:rPr>
              <w:t>ו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>להתייעץ עם הרופא.</w:t>
            </w:r>
          </w:p>
          <w:p w:rsidR="00164C78" w:rsidRPr="00164C78" w:rsidRDefault="00AD163C" w:rsidP="00164C78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התרופה יכולה למסך סימנים למחלות אחרות, </w:t>
            </w:r>
            <w:r w:rsidRPr="00AD16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rtl/>
              </w:rPr>
              <w:t xml:space="preserve">לכן </w:t>
            </w:r>
          </w:p>
          <w:p w:rsidR="00210BD9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rtl/>
              </w:rPr>
            </w:pPr>
            <w:r w:rsidRPr="00AD16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rtl/>
              </w:rPr>
              <w:t xml:space="preserve">אם הנך סובל מהתסמינים הבאים לפני הטיפול </w:t>
            </w:r>
          </w:p>
          <w:p w:rsidR="00164C78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AD16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rtl/>
              </w:rPr>
              <w:t>או במהלכו</w:t>
            </w:r>
            <w:r w:rsidRPr="00AD16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vertAlign w:val="superscript"/>
                <w:rtl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פנה מיד לרופא וספר לו על כך: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210BD9">
              <w:rPr>
                <w:rFonts w:ascii="Arial" w:hAnsi="Arial" w:cs="Arial"/>
                <w:sz w:val="20"/>
                <w:szCs w:val="20"/>
                <w:rtl/>
              </w:rPr>
              <w:t>ירידה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210BD9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>במשקל מסיבה לא ברורה, כאבי בטן או</w:t>
            </w:r>
            <w:r w:rsidRPr="00AD163C">
              <w:rPr>
                <w:rFonts w:ascii="Arial" w:hAnsi="Arial" w:cs="Arial"/>
                <w:color w:val="00B050"/>
                <w:sz w:val="20"/>
                <w:szCs w:val="20"/>
                <w:rtl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קשיי </w:t>
            </w:r>
          </w:p>
          <w:p w:rsidR="00164C78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עיכול, </w:t>
            </w:r>
            <w:r w:rsidRPr="00AD163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הקאות, שלשול </w:t>
            </w:r>
            <w:r w:rsidRPr="00AD163C">
              <w:rPr>
                <w:rFonts w:ascii="Arial" w:hAnsi="Arial" w:cs="Arial"/>
                <w:color w:val="000000"/>
                <w:sz w:val="20"/>
                <w:szCs w:val="20"/>
                <w:highlight w:val="yellow"/>
                <w:rtl/>
              </w:rPr>
              <w:t>חמור או</w:t>
            </w:r>
            <w:r w:rsidRPr="00AD163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ממושך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(אומפרזול </w:t>
            </w:r>
          </w:p>
          <w:p w:rsidR="00AD163C" w:rsidRPr="00AD163C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נמצא קשור  לעליה קלה בשלשול זיהומי)</w:t>
            </w:r>
            <w:r w:rsidRPr="00AD163C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164C78" w:rsidRPr="00164C78" w:rsidRDefault="00AD163C" w:rsidP="00AD163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מספר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מחקרים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הראו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עליה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בסיכון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לשברים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בירך</w:t>
            </w:r>
            <w:r w:rsidR="00210BD9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,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שורש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כף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היד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ובעמוד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השדרה. הסיכון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גבוה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AD163C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יותר במינונים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גבוהים</w:t>
            </w:r>
            <w:r w:rsidRPr="00AD163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 ו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בשימוש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ארוך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טווח</w:t>
            </w:r>
            <w:r w:rsidR="00210BD9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:rsidR="00164C78" w:rsidRPr="00164C78" w:rsidRDefault="00AD163C" w:rsidP="00AD163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אם הנך רגיש למזון כלשהו או לתרופה כלשהי, </w:t>
            </w:r>
          </w:p>
          <w:p w:rsidR="00AD163C" w:rsidRPr="00AD163C" w:rsidRDefault="00AD163C" w:rsidP="00164C78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>עליך להודיע על  כך לרופא לפני נטילת התרופה</w:t>
            </w:r>
            <w:r w:rsidRPr="00AD163C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:rsidR="00AD163C" w:rsidRPr="00AD163C" w:rsidRDefault="00AD163C" w:rsidP="00F03736">
            <w:p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A423AB" w:rsidTr="00712807">
        <w:trPr>
          <w:trHeight w:val="1272"/>
        </w:trPr>
        <w:tc>
          <w:tcPr>
            <w:tcW w:w="822" w:type="pct"/>
          </w:tcPr>
          <w:p w:rsidR="00A423AB" w:rsidRPr="005D6B6C" w:rsidRDefault="00A423AB" w:rsidP="006F7589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>אין להשתמש בתרופה מבלי להיוועץ ברופא לפני התחלת הטיפול:</w:t>
            </w:r>
          </w:p>
        </w:tc>
        <w:tc>
          <w:tcPr>
            <w:tcW w:w="1987" w:type="pct"/>
          </w:tcPr>
          <w:p w:rsidR="0007257A" w:rsidRPr="00862255" w:rsidRDefault="00A423AB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07257A" w:rsidRPr="0086225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אין להשתמש בתרופה מבלי להיוועץ ברופא לפני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התחלת הטיפול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 אם הנך בהריון, חושבת שאת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בהיריון, מתכננת להיכנס להריון או מניקה;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>אם הנך סובל/ת או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סבלת בעבר מליקוי בתפקוד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>הכבד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 או מצהבת;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 מ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קשיי עיכול או מ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צרבת לתקופה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של 4 שבועות או יותר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או אם הנך נוטל/ת תרופות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לטיפול בצרבת או בהפרעות עיכול 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במשך 4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שבועות ומעלה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;</w:t>
            </w:r>
            <w:r w:rsidRPr="00862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מאובדן משקל מסיבה לא ברורה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ומקשיי בליעה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>;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 אם סבלת בעבר מכיב קיבה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או שעברת בעבר ניתוח במערכת העיכול;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/>
                <w:sz w:val="20"/>
                <w:szCs w:val="20"/>
                <w:rtl/>
              </w:rPr>
              <w:t>מכאבי בטן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 או קשיי עיכול או אם הינך סובל/ת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משלשול ממושך</w:t>
            </w:r>
            <w:r w:rsidRPr="00862255">
              <w:rPr>
                <w:rFonts w:ascii="Arial" w:hAnsi="Arial" w:cs="Arial"/>
                <w:sz w:val="20"/>
                <w:szCs w:val="20"/>
                <w:rtl/>
              </w:rPr>
              <w:t xml:space="preserve">; 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אם הינך סובל/ת מהקאות,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הקאות דמיות או מצואה דמית או שחורה;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אם הינך מעל גיל 55 עם סימפטומים חדשים או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סימפטומים שהשתנו לאחרונה.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אין ליטול את התרופה לתקופה העולה על 14 יום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ללא התייעצות עם רופא.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אם אינך חש/ה הקלה או שהסימפטומים מחמירים, </w:t>
            </w:r>
          </w:p>
          <w:p w:rsidR="0007257A" w:rsidRPr="00862255" w:rsidRDefault="0007257A" w:rsidP="0007257A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יש להתייעץ עם הרופא.</w:t>
            </w:r>
          </w:p>
          <w:p w:rsidR="0007257A" w:rsidRPr="00862255" w:rsidRDefault="0007257A" w:rsidP="0007257A">
            <w:pPr>
              <w:pStyle w:val="a5"/>
              <w:widowControl w:val="0"/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אם נאמר לך בעבר על ידי רופא שיש לך </w:t>
            </w:r>
          </w:p>
          <w:p w:rsidR="0007257A" w:rsidRPr="00862255" w:rsidRDefault="0007257A" w:rsidP="0007257A">
            <w:pPr>
              <w:pStyle w:val="a5"/>
              <w:widowControl w:val="0"/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 xml:space="preserve">אי סבילות לסוכרים מסויימים, </w:t>
            </w:r>
          </w:p>
          <w:p w:rsidR="00A423AB" w:rsidRPr="009E3515" w:rsidRDefault="0007257A" w:rsidP="00210BD9">
            <w:pPr>
              <w:pStyle w:val="a5"/>
              <w:widowControl w:val="0"/>
              <w:tabs>
                <w:tab w:val="left" w:pos="65"/>
              </w:tabs>
              <w:ind w:left="0" w:right="-170"/>
              <w:jc w:val="both"/>
              <w:rPr>
                <w:rFonts w:ascii="Arial"/>
                <w:sz w:val="20"/>
                <w:szCs w:val="20"/>
                <w:rtl/>
              </w:rPr>
            </w:pP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יש להיוועץ ברופא לפני התחלת הטיפול בתרופה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862255">
              <w:rPr>
                <w:rFonts w:ascii="Arial" w:hAnsi="Arial" w:cs="Arial" w:hint="cs"/>
                <w:sz w:val="20"/>
                <w:szCs w:val="20"/>
                <w:rtl/>
              </w:rPr>
              <w:t>זו.</w:t>
            </w:r>
            <w:r w:rsidR="00210BD9" w:rsidRPr="009E3515">
              <w:rPr>
                <w:rFonts w:ascii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91" w:type="pct"/>
            <w:tcBorders>
              <w:right w:val="single" w:sz="4" w:space="0" w:color="auto"/>
            </w:tcBorders>
          </w:tcPr>
          <w:p w:rsidR="0022667B" w:rsidRPr="0022667B" w:rsidRDefault="0022667B" w:rsidP="0022667B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2667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lastRenderedPageBreak/>
              <w:t>אזהרות מיוחדות הנוגעות לשימוש בתרופה:</w:t>
            </w:r>
          </w:p>
          <w:p w:rsidR="0022667B" w:rsidRDefault="0022667B" w:rsidP="0022667B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2667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לפני הטיפול באומפרקדס </w:t>
            </w:r>
            <w:r w:rsidRPr="0022667B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22667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, ספר לרופא אם:</w:t>
            </w:r>
          </w:p>
          <w:p w:rsidR="00AD163C" w:rsidRDefault="00AD163C" w:rsidP="00AD163C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הנך בהריון, עשויה להיות בהיריון, מתכננת </w:t>
            </w:r>
          </w:p>
          <w:p w:rsidR="00AD163C" w:rsidRP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>להיכנס להריון  או מניקה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(ראי סעיף "הריון והנקה"). </w:t>
            </w:r>
          </w:p>
          <w:p w:rsidR="00AD163C" w:rsidRDefault="00AD163C" w:rsidP="00AD163C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סבלת בעבר מכיב קיבה או שעברת  בעבר </w:t>
            </w:r>
          </w:p>
          <w:p w:rsidR="00AD163C" w:rsidRP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ניתוח במערכת העיכול. </w:t>
            </w:r>
          </w:p>
          <w:p w:rsidR="00AD163C" w:rsidRDefault="00AD163C" w:rsidP="00AD163C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אתה נוטל באופן מתמשך תרופות לטיפול </w:t>
            </w:r>
          </w:p>
          <w:p w:rsid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>סימפטומטי של צרבת או הפרעות עיכול במשך 4</w:t>
            </w:r>
          </w:p>
          <w:p w:rsid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שבועות ומעלה; אם הנך סובל מקשיי עיכול או </w:t>
            </w:r>
          </w:p>
          <w:p w:rsid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צרבת במשך 4 שבועות או יותר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(יכול להצביע על </w:t>
            </w:r>
          </w:p>
          <w:p w:rsid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מצב חמור יותר)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>,</w:t>
            </w:r>
            <w:r w:rsidRPr="00AD163C">
              <w:rPr>
                <w:rFonts w:ascii="Arial" w:hAnsi="Arial" w:cs="Arial"/>
                <w:color w:val="00B050"/>
                <w:sz w:val="20"/>
                <w:szCs w:val="20"/>
                <w:rtl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אם הנך סובל או סבלת בעבר </w:t>
            </w:r>
          </w:p>
          <w:p w:rsidR="00AD163C" w:rsidRP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מליקוי בתפקוד הכבד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או ממחלת כבד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  או</w:t>
            </w:r>
            <w:r w:rsidRPr="00AD163C">
              <w:rPr>
                <w:rFonts w:ascii="Arial" w:hAnsi="Arial" w:cs="Arial"/>
                <w:color w:val="00B050"/>
                <w:sz w:val="20"/>
                <w:szCs w:val="20"/>
                <w:rtl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מצהבת. </w:t>
            </w:r>
          </w:p>
          <w:p w:rsidR="00AD163C" w:rsidRDefault="00AD163C" w:rsidP="00AD163C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הנך מעל גיל 55 עם תסמינים חדשים או </w:t>
            </w:r>
          </w:p>
          <w:p w:rsid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תסמינים שהשתנו לאחרונה. </w:t>
            </w:r>
          </w:p>
          <w:p w:rsidR="00AD163C" w:rsidRPr="00AD163C" w:rsidRDefault="00AD163C" w:rsidP="00AD163C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65"/>
              </w:tabs>
              <w:ind w:right="-170"/>
              <w:jc w:val="both"/>
              <w:rPr>
                <w:sz w:val="20"/>
                <w:szCs w:val="20"/>
              </w:rPr>
            </w:pP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הינך סובל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מבחילות, מצרבת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המלווה בטשטוש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</w:p>
          <w:p w:rsid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הזעה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או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סחרחורת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>;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מכאבים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בחזה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או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בכתפיים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המלווים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בקוצר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נשימה, הזעה, כאב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המקרין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AD163C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lastRenderedPageBreak/>
              <w:t>לזרועות</w:t>
            </w:r>
            <w:r w:rsidRPr="00AD163C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לצוואר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או לכתפיים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טשטוש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או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96043E" w:rsidRPr="00031E4A" w:rsidRDefault="00AD163C" w:rsidP="00AD163C">
            <w:pPr>
              <w:pStyle w:val="a5"/>
              <w:widowControl w:val="0"/>
              <w:tabs>
                <w:tab w:val="left" w:pos="65"/>
              </w:tabs>
              <w:ind w:left="360" w:right="-170"/>
              <w:jc w:val="both"/>
              <w:rPr>
                <w:sz w:val="20"/>
                <w:szCs w:val="20"/>
                <w:rtl/>
              </w:rPr>
            </w:pP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סחרחורת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>;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כאבי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חזה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תכופים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>;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מצפצופים (קשיי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נשימה) תכופים,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בעיקר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מלווים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AD163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בצרבת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</w:tc>
      </w:tr>
      <w:tr w:rsidR="00A423AB" w:rsidTr="00AD163C">
        <w:trPr>
          <w:trHeight w:val="699"/>
        </w:trPr>
        <w:tc>
          <w:tcPr>
            <w:tcW w:w="822" w:type="pct"/>
          </w:tcPr>
          <w:p w:rsidR="00A423AB" w:rsidRDefault="00A423AB" w:rsidP="00CB5B98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0"/>
                <w:szCs w:val="22"/>
                <w:rtl/>
              </w:rPr>
              <w:lastRenderedPageBreak/>
              <w:t xml:space="preserve">תגובות בין </w:t>
            </w:r>
            <w:r w:rsidR="00241608" w:rsidRPr="006F7589">
              <w:rPr>
                <w:rFonts w:ascii="Arial Narrow" w:hAnsi="Arial Narrow" w:hint="cs"/>
                <w:b/>
                <w:bCs/>
                <w:sz w:val="20"/>
                <w:szCs w:val="22"/>
                <w:rtl/>
              </w:rPr>
              <w:t>תרופתיות</w:t>
            </w:r>
            <w:r w:rsidRPr="006F7589">
              <w:rPr>
                <w:rFonts w:ascii="Arial Narrow" w:hAnsi="Arial Narrow"/>
                <w:b/>
                <w:bCs/>
                <w:sz w:val="20"/>
                <w:szCs w:val="22"/>
                <w:rtl/>
              </w:rPr>
              <w:t>:</w:t>
            </w:r>
          </w:p>
        </w:tc>
        <w:tc>
          <w:tcPr>
            <w:tcW w:w="1987" w:type="pct"/>
          </w:tcPr>
          <w:p w:rsidR="0096043E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אם הנך נוטל/ת תרופה נוספת, או אם סיימת זה </w:t>
            </w:r>
          </w:p>
          <w:p w:rsidR="0096043E" w:rsidRPr="000A3FFC" w:rsidRDefault="00EF738D" w:rsidP="0096043E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עתה הטיפול בתרופה אחרת</w:t>
            </w: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,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כולל</w:t>
            </w:r>
            <w:r w:rsidRPr="000A3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תרופות</w:t>
            </w:r>
            <w:r w:rsidRPr="000A3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שרכשת</w:t>
            </w:r>
            <w:r w:rsidRPr="000A3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043E" w:rsidRPr="000A3FFC" w:rsidRDefault="00EF738D" w:rsidP="0096043E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ללא</w:t>
            </w:r>
            <w:r w:rsidRPr="000A3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מרשם</w:t>
            </w:r>
            <w:r w:rsidRPr="000A3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רופא</w:t>
            </w: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עליך לדווח לרופא המטפל כדי </w:t>
            </w:r>
          </w:p>
          <w:p w:rsidR="00EF738D" w:rsidRPr="000A3FFC" w:rsidRDefault="00EF738D" w:rsidP="0096043E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למנוע סיכונים או אי-יעילות הנובעים מתגובות </w:t>
            </w:r>
          </w:p>
          <w:p w:rsidR="00EF738D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בין תרופתיות</w:t>
            </w: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,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במיוחד לגבי תרופות מהקבוצות </w:t>
            </w:r>
          </w:p>
          <w:p w:rsidR="00EF738D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הבאות: </w:t>
            </w:r>
          </w:p>
          <w:p w:rsidR="00EF738D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תרופות המשפיעות על מערכת העצבים המרכזית </w:t>
            </w:r>
          </w:p>
          <w:p w:rsidR="00EF738D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(כגון: פניטואין [לאפילפסיה], תרופות לחרדה </w:t>
            </w:r>
          </w:p>
          <w:p w:rsidR="00EF738D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כגון: דיאזפם), נוגדי קרישה (כגון קומדין) </w:t>
            </w:r>
          </w:p>
          <w:p w:rsidR="00EF738D" w:rsidRPr="000A3FFC" w:rsidRDefault="00EF738D" w:rsidP="000B055F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או חוסמי ויטמין </w:t>
            </w:r>
            <w:r w:rsidRPr="000A3FFC">
              <w:rPr>
                <w:rFonts w:ascii="Arial" w:hAnsi="Arial" w:cs="Arial"/>
                <w:sz w:val="20"/>
                <w:szCs w:val="20"/>
              </w:rPr>
              <w:t>K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אחרים</w:t>
            </w:r>
            <w:r w:rsidR="000B055F" w:rsidRPr="000A3FFC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תרופות לטיפול בזיהומים </w:t>
            </w:r>
          </w:p>
          <w:p w:rsidR="00E2799A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פטרייתים (כגון קטוקונזול, איטרקונזול, ווריקונזול),</w:t>
            </w:r>
          </w:p>
          <w:p w:rsidR="00E2799A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דיגוקסין (למחלות לב), טקרולימוס (מדכאי מערכת </w:t>
            </w:r>
          </w:p>
          <w:p w:rsidR="00C90BDF" w:rsidRPr="000A3FFC" w:rsidRDefault="00EF738D" w:rsidP="00C90BDF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החיסון)</w:t>
            </w:r>
            <w:r w:rsidR="00E2799A" w:rsidRPr="000A3FFC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יש לדווח לרופא או לרוקח אם הינך נוטל/ת </w:t>
            </w:r>
          </w:p>
          <w:p w:rsidR="00C90BDF" w:rsidRPr="000A3FFC" w:rsidRDefault="00EF738D" w:rsidP="00C90BDF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את התרופה עם קלופידורגל (המשמש לעיכוב </w:t>
            </w:r>
          </w:p>
          <w:p w:rsidR="007D2BD1" w:rsidRPr="000A3FFC" w:rsidRDefault="00C90BDF" w:rsidP="007D2BD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הצמתת טסיות דם).</w:t>
            </w:r>
            <w:r w:rsidR="007D2BD1"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EF738D"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ריפמפיצין (לטיפול בשחפת), </w:t>
            </w:r>
          </w:p>
          <w:p w:rsidR="007D2BD1" w:rsidRPr="000A3FFC" w:rsidRDefault="00EF738D" w:rsidP="007D2BD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אטזנביר או סקווינביר (תרופה לטיפול בנגיף </w:t>
            </w:r>
            <w:r w:rsidRPr="000A3FFC">
              <w:rPr>
                <w:rFonts w:ascii="Arial" w:hAnsi="Arial" w:cs="Arial" w:hint="cs"/>
                <w:sz w:val="20"/>
                <w:szCs w:val="20"/>
              </w:rPr>
              <w:t>HIV</w:t>
            </w: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) או</w:t>
            </w:r>
          </w:p>
          <w:p w:rsidR="007D2BD1" w:rsidRPr="000A3FFC" w:rsidRDefault="00EF738D" w:rsidP="007D2BD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תרופה צמחית המכילה היפריקום פרפורטום </w:t>
            </w:r>
          </w:p>
          <w:p w:rsidR="00EF738D" w:rsidRPr="000A3FFC" w:rsidRDefault="00EF738D" w:rsidP="007D2BD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 w:rsidRPr="000A3FFC">
              <w:rPr>
                <w:rFonts w:ascii="Arial" w:hAnsi="Arial" w:cs="Arial" w:hint="cs"/>
                <w:sz w:val="20"/>
                <w:szCs w:val="20"/>
              </w:rPr>
              <w:t>S</w:t>
            </w:r>
            <w:r w:rsidRPr="000A3FFC">
              <w:rPr>
                <w:rFonts w:ascii="Arial" w:hAnsi="Arial" w:cs="Arial"/>
                <w:sz w:val="20"/>
                <w:szCs w:val="20"/>
              </w:rPr>
              <w:t xml:space="preserve">t </w:t>
            </w:r>
            <w:proofErr w:type="spellStart"/>
            <w:r w:rsidRPr="000A3FFC">
              <w:rPr>
                <w:rFonts w:ascii="Arial" w:hAnsi="Arial" w:cs="Arial"/>
                <w:sz w:val="20"/>
                <w:szCs w:val="20"/>
              </w:rPr>
              <w:t>Jhon’s</w:t>
            </w:r>
            <w:proofErr w:type="spellEnd"/>
            <w:r w:rsidRPr="000A3F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3FFC">
              <w:rPr>
                <w:rFonts w:ascii="Arial" w:hAnsi="Arial" w:cs="Arial"/>
                <w:sz w:val="20"/>
                <w:szCs w:val="20"/>
              </w:rPr>
              <w:t>wort</w:t>
            </w:r>
            <w:proofErr w:type="spellEnd"/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, המשמשת לטיפול בדיכאון קל).</w:t>
            </w:r>
          </w:p>
          <w:p w:rsidR="00EF738D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אין להשתמש בתרופה אם הינך נוטל/ת נלפינביר </w:t>
            </w:r>
          </w:p>
          <w:p w:rsidR="00EF738D" w:rsidRPr="000A3FFC" w:rsidRDefault="00EF738D" w:rsidP="00EF738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(תרופה לטיפול בנגיף </w:t>
            </w:r>
            <w:r w:rsidRPr="000A3FFC">
              <w:rPr>
                <w:rFonts w:ascii="Arial" w:hAnsi="Arial" w:cs="Arial" w:hint="cs"/>
                <w:sz w:val="20"/>
                <w:szCs w:val="20"/>
              </w:rPr>
              <w:t>HIV</w:t>
            </w: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).</w:t>
            </w:r>
          </w:p>
          <w:p w:rsidR="00A423AB" w:rsidRPr="000A3FFC" w:rsidRDefault="00A423AB" w:rsidP="00F03736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 Narrow" w:hAnsi="Arial Narrow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pct"/>
            <w:tcBorders>
              <w:right w:val="single" w:sz="4" w:space="0" w:color="auto"/>
            </w:tcBorders>
          </w:tcPr>
          <w:p w:rsidR="00E83DCA" w:rsidRPr="000A3FFC" w:rsidRDefault="00E83DCA" w:rsidP="00E83DCA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אם אתה לוקח, או אם לקחת לאחרונה, </w:t>
            </w:r>
          </w:p>
          <w:p w:rsidR="00E83DCA" w:rsidRPr="000A3FFC" w:rsidRDefault="00E83DCA" w:rsidP="00E83DCA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תרופות אחרות כולל תרופות ללא מרשם </w:t>
            </w:r>
          </w:p>
          <w:p w:rsidR="00E83DCA" w:rsidRPr="000A3FFC" w:rsidRDefault="00E83DCA" w:rsidP="00E83DCA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ותוספי תזונה, ספר על כך לרופא או </w:t>
            </w:r>
          </w:p>
          <w:p w:rsidR="000A3FFC" w:rsidRPr="000A3FFC" w:rsidRDefault="00E83DCA" w:rsidP="000A3FFC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לרוקח.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במיוחד אם אתה לוקח</w:t>
            </w:r>
            <w:r w:rsidRPr="000A3F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:</w:t>
            </w:r>
            <w:r w:rsidR="0096043E" w:rsidRPr="000A3FFC">
              <w:rPr>
                <w:rFonts w:ascii="Arial" w:hAnsi="Arial" w:cs="Arial" w:hint="cs"/>
                <w:b/>
                <w:bCs/>
                <w:strike/>
                <w:sz w:val="20"/>
                <w:szCs w:val="20"/>
                <w:rtl/>
              </w:rPr>
              <w:t xml:space="preserve"> </w:t>
            </w:r>
          </w:p>
          <w:p w:rsidR="007A1EE6" w:rsidRDefault="00E83DCA" w:rsidP="007A1EE6">
            <w:pPr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נלפינביר</w:t>
            </w:r>
            <w:r w:rsidR="0038135D"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(תרופה לטיפול בנגיף </w:t>
            </w:r>
            <w:r w:rsidRPr="000A3FFC">
              <w:rPr>
                <w:rFonts w:ascii="Arial" w:hAnsi="Arial" w:cs="Arial"/>
                <w:sz w:val="20"/>
                <w:szCs w:val="20"/>
              </w:rPr>
              <w:t>HIV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)</w:t>
            </w:r>
            <w:r w:rsidR="0096043E" w:rsidRPr="000A3FFC">
              <w:rPr>
                <w:rFonts w:ascii="Arial" w:hAnsi="Arial" w:cs="Arial" w:hint="cs"/>
                <w:strike/>
                <w:sz w:val="20"/>
                <w:szCs w:val="20"/>
                <w:rtl/>
              </w:rPr>
              <w:t>-</w:t>
            </w:r>
            <w:r w:rsidR="0096043E"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96043E" w:rsidRPr="007A1EE6">
              <w:rPr>
                <w:rFonts w:ascii="Arial" w:hAnsi="Arial" w:cs="Arial" w:hint="cs"/>
                <w:sz w:val="20"/>
                <w:szCs w:val="20"/>
                <w:rtl/>
              </w:rPr>
              <w:t xml:space="preserve">ראה סעיף </w:t>
            </w:r>
          </w:p>
          <w:p w:rsidR="000A3FFC" w:rsidRDefault="0096043E" w:rsidP="007A1EE6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7A1EE6">
              <w:rPr>
                <w:rFonts w:ascii="Arial" w:hAnsi="Arial" w:cs="Arial" w:hint="cs"/>
                <w:sz w:val="20"/>
                <w:szCs w:val="20"/>
                <w:rtl/>
              </w:rPr>
              <w:t>"אין להשתמש בתרופה"</w:t>
            </w:r>
            <w:r w:rsidR="007A1EE6" w:rsidRPr="007A1EE6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:rsidR="00E83DCA" w:rsidRPr="000A3FFC" w:rsidRDefault="00F059FD" w:rsidP="007A1EE6">
            <w:pPr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קלופי</w:t>
            </w:r>
            <w:r w:rsidR="00E83DCA"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דורגל </w:t>
            </w:r>
            <w:r w:rsidR="00E83DCA" w:rsidRPr="000A3FFC">
              <w:rPr>
                <w:rFonts w:ascii="Arial" w:hAnsi="Arial" w:cs="Arial"/>
                <w:sz w:val="20"/>
                <w:szCs w:val="20"/>
                <w:rtl/>
              </w:rPr>
              <w:t xml:space="preserve">[למניעת קרישי דם (פקקת)], </w:t>
            </w:r>
          </w:p>
          <w:p w:rsidR="00F9469F" w:rsidRPr="000A3FFC" w:rsidRDefault="00F9469F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color w:val="00B050"/>
                <w:rtl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דווח כי תרופות מקבוצה זו (</w:t>
            </w:r>
            <w:r w:rsidRPr="000A3FFC">
              <w:rPr>
                <w:rFonts w:ascii="Arial" w:hAnsi="Arial" w:cs="Arial" w:hint="cs"/>
                <w:sz w:val="20"/>
                <w:szCs w:val="20"/>
              </w:rPr>
              <w:t>PPI</w:t>
            </w: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),</w:t>
            </w:r>
            <w:r w:rsidRPr="000A3FFC">
              <w:rPr>
                <w:rFonts w:ascii="Arial" w:hAnsi="Arial" w:cs="Arial" w:hint="cs"/>
                <w:color w:val="00B050"/>
                <w:rtl/>
              </w:rPr>
              <w:t xml:space="preserve"> </w:t>
            </w:r>
          </w:p>
          <w:p w:rsidR="00E83DCA" w:rsidRPr="000A3FFC" w:rsidRDefault="00F9469F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כגון אומפרזול</w:t>
            </w:r>
            <w:r w:rsidR="00E83DCA"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עלול</w:t>
            </w:r>
            <w:r w:rsidRPr="000A3FFC">
              <w:rPr>
                <w:rFonts w:ascii="Arial" w:hAnsi="Arial" w:cs="Arial" w:hint="cs"/>
                <w:sz w:val="20"/>
                <w:szCs w:val="20"/>
                <w:rtl/>
              </w:rPr>
              <w:t>ות</w:t>
            </w:r>
            <w:r w:rsidR="00E83DCA" w:rsidRPr="000A3FFC">
              <w:rPr>
                <w:rFonts w:ascii="Arial" w:hAnsi="Arial" w:cs="Arial"/>
                <w:sz w:val="20"/>
                <w:szCs w:val="20"/>
                <w:rtl/>
              </w:rPr>
              <w:t xml:space="preserve"> להפחית את  הפעילות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של קלופידוגרל ולכן יש להימנע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מנטילת התרופה עם קלופידוגרל. </w:t>
            </w:r>
          </w:p>
          <w:p w:rsidR="00E83DCA" w:rsidRPr="000A3FFC" w:rsidRDefault="00E83DCA" w:rsidP="000A3FF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אטזנאביר, סקווינביר,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ריטונביר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(תרופות לטיפול בנגיף ה-</w:t>
            </w:r>
            <w:r w:rsidRPr="000A3FFC">
              <w:rPr>
                <w:rFonts w:ascii="Arial" w:hAnsi="Arial" w:cs="Arial"/>
                <w:sz w:val="20"/>
                <w:szCs w:val="20"/>
              </w:rPr>
              <w:t>HIV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).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קטוקונזול, איטרקונזול,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פוסקונזול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ווריקונזול (תרופות לטיפול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בזיהומים פטרייתיים). דיגוקסין </w:t>
            </w:r>
          </w:p>
          <w:p w:rsidR="007A1EE6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(למחלות לב).  </w:t>
            </w:r>
          </w:p>
          <w:p w:rsidR="00E83DCA" w:rsidRPr="007A1EE6" w:rsidRDefault="00E83DCA" w:rsidP="000A3FF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EE6">
              <w:rPr>
                <w:rFonts w:ascii="Arial" w:hAnsi="Arial" w:cs="Arial"/>
                <w:sz w:val="20"/>
                <w:szCs w:val="20"/>
                <w:rtl/>
              </w:rPr>
              <w:t xml:space="preserve">תרופות המשפיעות על מערכת העצבים  המרכזית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כגון: פניטואין (לאפילפסיה),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יהיה צורך במעקב רפואי עם התחלת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הטיפול באומפרדקס ובסיומו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</w:p>
          <w:p w:rsidR="00E83DCA" w:rsidRPr="000A3FFC" w:rsidRDefault="00E83DCA" w:rsidP="007A1EE6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דיאזפם (</w:t>
            </w:r>
            <w:r w:rsidR="007A1EE6">
              <w:rPr>
                <w:rFonts w:ascii="Arial" w:hAnsi="Arial" w:cs="Arial" w:hint="cs"/>
                <w:sz w:val="20"/>
                <w:szCs w:val="20"/>
                <w:rtl/>
              </w:rPr>
              <w:t>משמשת למשל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ל</w:t>
            </w:r>
            <w:r w:rsidR="00900E85" w:rsidRPr="000A3FF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טיפול בהפרעות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שינה</w:t>
            </w:r>
            <w:r w:rsidRPr="000A3FFC">
              <w:rPr>
                <w:rFonts w:ascii="Arial" w:hAnsi="Arial" w:cs="Arial"/>
                <w:sz w:val="20"/>
                <w:szCs w:val="20"/>
                <w:vertAlign w:val="superscript"/>
                <w:rtl/>
              </w:rPr>
              <w:t>,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, חרדה,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הרפיית שרירים או אפילפסיה</w:t>
            </w:r>
            <w:r w:rsidR="00A43125" w:rsidRPr="000A3FF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A43125" w:rsidRPr="000A3FFC" w:rsidRDefault="00E83DCA" w:rsidP="007A1EE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מדללי דם כגון</w:t>
            </w:r>
            <w:r w:rsidR="00A43125" w:rsidRPr="000A3FF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וורפרין, חוסמי ויטמין </w:t>
            </w:r>
            <w:r w:rsidRPr="000A3FFC">
              <w:rPr>
                <w:rFonts w:ascii="Arial" w:hAnsi="Arial" w:cs="Arial"/>
                <w:sz w:val="20"/>
                <w:szCs w:val="20"/>
              </w:rPr>
              <w:t>K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אחרים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יהיה צורך במעקב </w:t>
            </w:r>
          </w:p>
          <w:p w:rsidR="00A43125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רפואי עם התחלת הטיפול ובסיומו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צילוסטוזול (לכאבי רגליים)</w:t>
            </w:r>
            <w:r w:rsidRPr="000A3FFC">
              <w:rPr>
                <w:rFonts w:ascii="Arial" w:hAnsi="Arial" w:cs="Arial"/>
                <w:sz w:val="20"/>
                <w:szCs w:val="20"/>
                <w:vertAlign w:val="superscript"/>
                <w:rtl/>
              </w:rPr>
              <w:t xml:space="preserve"> 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טקרולימוס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(מדכאי מערכת החיסון).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תכשירים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המכילים ברזל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דיסולפירם (לגמילה).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תרופה צמחית המכילה היפריקום פרפורטום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>(</w:t>
            </w:r>
            <w:r w:rsidRPr="000A3FFC">
              <w:rPr>
                <w:rFonts w:ascii="Arial" w:hAnsi="Arial" w:cs="Arial"/>
                <w:sz w:val="20"/>
                <w:szCs w:val="20"/>
              </w:rPr>
              <w:t xml:space="preserve">St John’s </w:t>
            </w:r>
            <w:proofErr w:type="spellStart"/>
            <w:r w:rsidRPr="000A3FFC">
              <w:rPr>
                <w:rFonts w:ascii="Arial" w:hAnsi="Arial" w:cs="Arial"/>
                <w:sz w:val="20"/>
                <w:szCs w:val="20"/>
              </w:rPr>
              <w:t>wort</w:t>
            </w:r>
            <w:proofErr w:type="spellEnd"/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, המשמשת לטיפול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בדיכאון קל).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ארלוטיניב (לטיפול בסרטן).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E83DCA" w:rsidRPr="000A3FFC" w:rsidRDefault="007A1EE6" w:rsidP="007A1EE6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מטוטרקסט</w:t>
            </w:r>
            <w:r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-</w:t>
            </w:r>
            <w:r w:rsidR="00E83DCA"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יתכן והרופא שלך יפסיק באופן זמני </w:t>
            </w:r>
          </w:p>
          <w:p w:rsidR="00A43125" w:rsidRPr="000A3FFC" w:rsidRDefault="00E83DCA" w:rsidP="007A1EE6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את הטיפול באומפרדקס 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</w:rPr>
              <w:t>Z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קפליות. </w:t>
            </w:r>
          </w:p>
          <w:p w:rsidR="00A43125" w:rsidRPr="000A3FFC" w:rsidRDefault="00E83DCA" w:rsidP="00F25025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אנטיביוטיקות </w:t>
            </w:r>
            <w:r w:rsidR="00F25025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ממשפחת הפניצילינים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,</w:t>
            </w:r>
            <w:r w:rsidRPr="000A3FFC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  <w:rtl/>
              </w:rPr>
              <w:t xml:space="preserve"> </w:t>
            </w:r>
          </w:p>
          <w:p w:rsidR="00E83DCA" w:rsidRPr="000A3FFC" w:rsidRDefault="00E83DCA" w:rsidP="000A3FFC">
            <w:pPr>
              <w:pStyle w:val="a5"/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FC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קלירותרומיצין</w:t>
            </w:r>
            <w:r w:rsidRPr="000A3FFC">
              <w:rPr>
                <w:rFonts w:ascii="Arial" w:hAnsi="Arial" w:cs="Arial"/>
                <w:sz w:val="20"/>
                <w:szCs w:val="20"/>
                <w:rtl/>
              </w:rPr>
              <w:t>. ריפמפיצין (לטיפול בשחפת).</w:t>
            </w:r>
          </w:p>
          <w:p w:rsidR="00A423AB" w:rsidRPr="000A3FFC" w:rsidRDefault="00A423AB" w:rsidP="00E83DCA">
            <w:pPr>
              <w:jc w:val="both"/>
              <w:rPr>
                <w:sz w:val="20"/>
                <w:szCs w:val="20"/>
                <w:rtl/>
              </w:rPr>
            </w:pPr>
          </w:p>
        </w:tc>
      </w:tr>
      <w:tr w:rsidR="000A3FFC" w:rsidTr="00AD163C">
        <w:trPr>
          <w:trHeight w:val="2696"/>
        </w:trPr>
        <w:tc>
          <w:tcPr>
            <w:tcW w:w="822" w:type="pct"/>
          </w:tcPr>
          <w:p w:rsidR="000A3FFC" w:rsidRPr="00F51C6F" w:rsidRDefault="000A3FFC" w:rsidP="00A801D5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כיצד תשתמש בתרופה</w:t>
            </w:r>
          </w:p>
        </w:tc>
        <w:tc>
          <w:tcPr>
            <w:tcW w:w="1987" w:type="pct"/>
          </w:tcPr>
          <w:p w:rsidR="000A3FFC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המינון: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 המינון המקובל למבוגרים מגיל 18 ומעלה </w:t>
            </w:r>
          </w:p>
          <w:p w:rsidR="000A3FFC" w:rsidRPr="002D37D7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>בהעדר הוראה אחרת מרופא הינו:</w:t>
            </w:r>
          </w:p>
          <w:p w:rsidR="000A3FFC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קפליה אחת פעם ביום לפני הארוחה לתקופה </w:t>
            </w:r>
          </w:p>
          <w:p w:rsidR="000A3FFC" w:rsidRPr="002D37D7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של 14 יום. </w:t>
            </w:r>
          </w:p>
          <w:p w:rsidR="000A3FFC" w:rsidRPr="002D37D7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>אין לעבור את המינון היומי המומלץ.</w:t>
            </w:r>
          </w:p>
          <w:p w:rsidR="000A3FFC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אם לא חל שיפור במצבך לאחר 14 יש לפנות </w:t>
            </w:r>
          </w:p>
          <w:p w:rsidR="000A3FFC" w:rsidRPr="002D37D7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>לרופא.</w:t>
            </w:r>
          </w:p>
          <w:p w:rsidR="000A3FFC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תרופה זו אינה מיועדת בדרך כלל לילדים ותינוקות </w:t>
            </w:r>
          </w:p>
          <w:p w:rsidR="000A3FFC" w:rsidRPr="002D37D7" w:rsidRDefault="000A3FFC" w:rsidP="000A3FFC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>מתחת לגיל 18.</w:t>
            </w:r>
          </w:p>
          <w:p w:rsidR="000A3FFC" w:rsidRPr="00862255" w:rsidRDefault="000A3FFC" w:rsidP="00A423AB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191" w:type="pct"/>
            <w:tcBorders>
              <w:right w:val="single" w:sz="4" w:space="0" w:color="auto"/>
            </w:tcBorders>
          </w:tcPr>
          <w:p w:rsidR="000A3FFC" w:rsidRDefault="000A3FFC" w:rsidP="000A3FFC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עליך לבדוק עם הרופא או הרוקח אם </w:t>
            </w:r>
          </w:p>
          <w:p w:rsidR="000A3FFC" w:rsidRDefault="000A3FFC" w:rsidP="000A3FFC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אינך בטוח. תרופה זו אינה מיועדת </w:t>
            </w:r>
          </w:p>
          <w:p w:rsidR="000A3FFC" w:rsidRPr="002D37D7" w:rsidRDefault="000A3FFC" w:rsidP="000A3FFC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לילדים </w:t>
            </w: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ומתבגרים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 מתחת לגיל 18. 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המינון המקובל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2D37D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בדרך כלל 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למבוגרים 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מעל גיל 18: קפליה אחת פעם ביום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לפני הארוחה לתקופה של 14 יום. </w:t>
            </w:r>
          </w:p>
          <w:p w:rsidR="000A3FFC" w:rsidRPr="002D37D7" w:rsidRDefault="000A3FFC" w:rsidP="000A3FFC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trike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אין לעבור על המנה המומלצת.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יש לבלוע הקפלייה בשלמותה עם כוס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>מלאה מים.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אין לכתוש, לחצות או ללעוס את הקפלייה,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על מנת לשמור על הציפוי של הקפלייה (הציפוי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מונע ממיצי העיכול בקיבה לפרק את הקפלייה 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על מנת שהחומר הפעיל ישתחרר רק במעי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היכן שהחומר הפעיל נספג לגוף).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משך הטיפול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6149C4">
              <w:rPr>
                <w:rFonts w:ascii="Arial" w:hAnsi="Arial" w:cs="Arial"/>
                <w:sz w:val="20"/>
                <w:szCs w:val="20"/>
                <w:rtl/>
              </w:rPr>
              <w:t>עד 14 יום.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 יתכן כי יעברו 2-3 ימים עד </w:t>
            </w:r>
          </w:p>
          <w:p w:rsidR="000A3FFC" w:rsidRPr="003840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rtl/>
              </w:rPr>
              <w:t>להשפעה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מלאה של התרופה. </w:t>
            </w:r>
            <w:r w:rsidRPr="003840D7">
              <w:rPr>
                <w:rFonts w:ascii="Arial" w:hAnsi="Arial" w:cs="Arial"/>
                <w:sz w:val="20"/>
                <w:szCs w:val="20"/>
                <w:rtl/>
              </w:rPr>
              <w:t xml:space="preserve">אם לא חל </w:t>
            </w:r>
          </w:p>
          <w:p w:rsidR="000A3FFC" w:rsidRPr="003840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840D7">
              <w:rPr>
                <w:rFonts w:ascii="Arial" w:hAnsi="Arial" w:cs="Arial"/>
                <w:sz w:val="20"/>
                <w:szCs w:val="20"/>
                <w:rtl/>
              </w:rPr>
              <w:t>שיפור במצבך</w:t>
            </w:r>
            <w:r w:rsidRPr="003840D7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3840D7">
              <w:rPr>
                <w:rFonts w:ascii="Arial" w:hAnsi="Arial" w:cs="Arial"/>
                <w:sz w:val="20"/>
                <w:szCs w:val="20"/>
                <w:rtl/>
              </w:rPr>
              <w:t xml:space="preserve">לאחר  14 יום יש לפנות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3840D7">
              <w:rPr>
                <w:rFonts w:ascii="Arial" w:hAnsi="Arial" w:cs="Arial"/>
                <w:sz w:val="20"/>
                <w:szCs w:val="20"/>
                <w:rtl/>
              </w:rPr>
              <w:t>לרופא.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ניתן לחזור על טיפול בן 14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יום כל 4 חודשים. אין ליטול את התכשיר יותר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מ- 14 יום או יותר מטיפול אחד (14 יום) 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כל 4 חודשים</w:t>
            </w:r>
            <w:r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 </w:t>
            </w: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אלא על פי הוראות רופא.</w:t>
            </w:r>
            <w:r w:rsidRPr="002D37D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אם התסמינים חוזרים</w:t>
            </w:r>
            <w:r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 </w:t>
            </w: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לעיתים תכופות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lastRenderedPageBreak/>
              <w:t>או מחמירים, יש לפנות לרופא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בדיקות ומעקב: </w:t>
            </w:r>
          </w:p>
          <w:p w:rsidR="002007A8" w:rsidRPr="002D37D7" w:rsidRDefault="002007A8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ED7AC0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עלייך ליידע את הרופא במידה והינך עומד לעבור בדיקות מעבדה, יתכן שהרופא יורה לך על הפסקת הטיפול בתכשיר שבועיים לפני הבדיקות.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יש להתייעץ עם הרופא לגבי ניטור </w:t>
            </w:r>
          </w:p>
          <w:p w:rsidR="000A3FFC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רמת המגנזיום בדם במהלך הטיפול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בתרופה זו</w:t>
            </w:r>
            <w:r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.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אם הנך נוטל פניטואין או מדללי דם, הרופא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שלך יפנה אותך לבדיקות בתחילת ובסיום </w:t>
            </w:r>
          </w:p>
          <w:p w:rsidR="000A3FFC" w:rsidRPr="002D37D7" w:rsidRDefault="000A3FFC" w:rsidP="000A3FFC">
            <w:pPr>
              <w:widowControl w:val="0"/>
              <w:tabs>
                <w:tab w:val="left" w:pos="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D37D7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הטיפול.</w:t>
            </w:r>
          </w:p>
          <w:p w:rsidR="000A3FFC" w:rsidRPr="00031E4A" w:rsidRDefault="000A3FFC" w:rsidP="00031E4A">
            <w:pPr>
              <w:ind w:right="-17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rtl/>
              </w:rPr>
            </w:pPr>
          </w:p>
        </w:tc>
      </w:tr>
      <w:tr w:rsidR="00A423AB" w:rsidTr="00AD163C">
        <w:trPr>
          <w:trHeight w:val="9494"/>
        </w:trPr>
        <w:tc>
          <w:tcPr>
            <w:tcW w:w="822" w:type="pct"/>
          </w:tcPr>
          <w:p w:rsidR="00A423AB" w:rsidRPr="00112F2C" w:rsidRDefault="00A423AB" w:rsidP="00A801D5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lastRenderedPageBreak/>
              <w:t>תופעות לוואי:</w:t>
            </w:r>
          </w:p>
        </w:tc>
        <w:tc>
          <w:tcPr>
            <w:tcW w:w="1987" w:type="pct"/>
          </w:tcPr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בנוסף לפעילות הרצויה של התרופה, בזמן </w:t>
            </w: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השימוש בה עלולות להופיע תופעות לוואי כגון: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תופעות לוואי שכיחות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(מופיעות ב - 1 ל - 10 אנשים מתוך 100):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עצירות, שלשול, בחילה (הרגשת חולי), </w:t>
            </w: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כאבי בטן או כאב ראש, הקאות, גזי מעיים.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תופעות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לוואי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שאינן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שכיחות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bookmarkStart w:id="0" w:name="OLE_LINK3"/>
            <w:bookmarkStart w:id="1" w:name="OLE_LINK4"/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(מופיעות ב - 1 ל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1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א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נשים מתוך 1000):</w:t>
            </w:r>
            <w:bookmarkEnd w:id="0"/>
            <w:bookmarkEnd w:id="1"/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נפיחות ברגליים ובקרסוליים,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סחרחורת,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תחושת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נימול, נמנום, בעיות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בשינה, פריחה,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גירוד, 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חרלת (</w:t>
            </w:r>
            <w:r w:rsidRPr="00236C48">
              <w:rPr>
                <w:rFonts w:ascii="Arial" w:hAnsi="Arial" w:cs="Arial"/>
                <w:sz w:val="20"/>
                <w:szCs w:val="20"/>
              </w:rPr>
              <w:t>hives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),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הרגשה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כללית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לא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טובה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וחוסר אנרגיה, שינויים בבדיקות דם </w:t>
            </w:r>
          </w:p>
          <w:p w:rsidR="00236C48" w:rsidRPr="00236C48" w:rsidRDefault="00236C48" w:rsidP="00E1381D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(שינוי בתפקודי כבד)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תופעות לוואי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נדירות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(מופיעות ב - 1 ל - 10 אנשים מתוך 10,000):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יובש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בפה, פטריות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בפה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או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בגרון,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בעיות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במערכת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הדם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(כגון: ירידה בספירת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תאי הדם הלבנים או בטסיות הדם)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העלולות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לגרום 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לחולשה, </w:t>
            </w:r>
            <w:r w:rsidR="00E37719">
              <w:rPr>
                <w:rFonts w:ascii="Arial" w:hAnsi="Arial" w:cs="Arial" w:hint="cs"/>
                <w:sz w:val="20"/>
                <w:szCs w:val="20"/>
                <w:rtl/>
              </w:rPr>
              <w:t>ל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חבורות או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לזיהומים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תכופים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כאבי מפרקים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, כאבי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שרירים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פריחה בעור כתוצאה מחשיפה לשמש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אובדן שיער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, תגובות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אלרגיות</w:t>
            </w:r>
            <w:r w:rsidR="00B64859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לעיתים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חמורות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מאוד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הכוללות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התנפחות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השפתיים, הלשון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859">
              <w:rPr>
                <w:rFonts w:ascii="Arial" w:hAnsi="Arial" w:cs="Arial"/>
                <w:sz w:val="20"/>
                <w:szCs w:val="20"/>
                <w:rtl/>
              </w:rPr>
              <w:t>והגרון</w:t>
            </w:r>
            <w:r w:rsidR="00B64859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 חום, צפצופים</w:t>
            </w:r>
            <w:r w:rsidR="002350AD">
              <w:rPr>
                <w:rFonts w:ascii="Arial" w:hAnsi="Arial" w:cs="Arial" w:hint="cs"/>
                <w:sz w:val="20"/>
                <w:szCs w:val="20"/>
                <w:rtl/>
              </w:rPr>
              <w:t xml:space="preserve"> בנשימה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בעיות בכליות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, הזעת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יתר, טשטוש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ראיה,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שינויים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בטעם, רמות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נתרן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נמוכות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בדם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(עשוי לגרום לחולשה, הקאות והתכווצויות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שרירים), עצבנות, בלבול או דיכאו</w:t>
            </w:r>
            <w:r w:rsidRPr="00236C48">
              <w:rPr>
                <w:rFonts w:ascii="Arial" w:hAnsi="Arial" w:cs="Arial" w:hint="eastAsia"/>
                <w:sz w:val="20"/>
                <w:szCs w:val="20"/>
                <w:rtl/>
              </w:rPr>
              <w:t>ן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קוצר נשימה פתאומי, דלקת בתוך הפה,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בעיות בכבד כולל צהבת (עשוי לגרום </w:t>
            </w: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להצהבת העור, שתן כהה ועייפות)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תופעות לוואי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נדירות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 מאוד </w:t>
            </w: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(מופיעות בפחות מ - 1 מתוך 10,000 אנשים):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תוקפנות, הזיות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, שינויים בספירת הדם כולל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מחסור בכדוריות דם לבנות, בעיות חמורות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בכבד הגורמות לאי ספיקת כבד ודלקת במוח,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התחלה פתאומית של פריחה חמורה או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שלפוחיות או קילוף העור, עשוי להיות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קשור בחום גבוה וכאבי מפרקים, חולשת שרירים,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גדילת שדיים אצל גברים, רמה נמוכה של מגנזיום </w:t>
            </w: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בדם</w:t>
            </w:r>
            <w:r w:rsidRPr="00236C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6C48" w:rsidRDefault="00B65B10" w:rsidP="00236C48">
            <w:pPr>
              <w:widowControl w:val="0"/>
              <w:ind w:right="-288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מספר</w:t>
            </w:r>
            <w:r w:rsidR="00236C48"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 מחקרים הראו עלייה בסיכון לשברים בירך, </w:t>
            </w:r>
          </w:p>
          <w:p w:rsidR="00236C48" w:rsidRDefault="00236C48" w:rsidP="00236C48">
            <w:pPr>
              <w:widowControl w:val="0"/>
              <w:ind w:right="-2880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 xml:space="preserve">שורש כף היד ובעמוד השדרה. הסיכון גבוה יותר </w:t>
            </w:r>
          </w:p>
          <w:p w:rsidR="00236C48" w:rsidRPr="00236C48" w:rsidRDefault="00236C48" w:rsidP="00236C48">
            <w:pPr>
              <w:widowControl w:val="0"/>
              <w:ind w:right="-2880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במינונים גבוהים או בשימוש ארוך טווח.</w:t>
            </w: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left="155"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אם הינך סובל</w:t>
            </w:r>
            <w:r w:rsidRPr="00236C48">
              <w:rPr>
                <w:rFonts w:ascii="Arial" w:hAnsi="Arial" w:cs="Arial"/>
                <w:sz w:val="20"/>
                <w:szCs w:val="20"/>
              </w:rPr>
              <w:t>/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מאחת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מתופעות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הלוואי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הנ</w:t>
            </w:r>
            <w:r w:rsidRPr="00236C48">
              <w:rPr>
                <w:rFonts w:ascii="Arial" w:hAnsi="Arial" w:cs="Arial"/>
                <w:sz w:val="20"/>
                <w:szCs w:val="20"/>
              </w:rPr>
              <w:t>"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ל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או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אם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הינך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חש</w:t>
            </w:r>
            <w:r w:rsidRPr="00236C48">
              <w:rPr>
                <w:rFonts w:ascii="Arial" w:hAnsi="Arial" w:cs="Arial"/>
                <w:sz w:val="20"/>
                <w:szCs w:val="20"/>
              </w:rPr>
              <w:t>/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ה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בסימפטומים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אחרים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לא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רגילים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C48" w:rsidRDefault="00236C48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236C48">
              <w:rPr>
                <w:rFonts w:ascii="Arial" w:hAnsi="Arial" w:cs="Arial"/>
                <w:sz w:val="20"/>
                <w:szCs w:val="20"/>
                <w:rtl/>
              </w:rPr>
              <w:t>או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בלתי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צפויים</w:t>
            </w:r>
            <w:r w:rsidRPr="00236C48">
              <w:rPr>
                <w:rFonts w:ascii="Arial" w:hAnsi="Arial" w:cs="Arial"/>
                <w:sz w:val="20"/>
                <w:szCs w:val="20"/>
              </w:rPr>
              <w:t>,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 xml:space="preserve"> עליך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להיוועץ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ברופא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או</w:t>
            </w:r>
            <w:r w:rsidRPr="00236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C48">
              <w:rPr>
                <w:rFonts w:ascii="Arial" w:hAnsi="Arial" w:cs="Arial"/>
                <w:sz w:val="20"/>
                <w:szCs w:val="20"/>
                <w:rtl/>
              </w:rPr>
              <w:t>ברוקח</w:t>
            </w:r>
            <w:r w:rsidRPr="00236C48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:rsidR="00267151" w:rsidRDefault="00267151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267151" w:rsidRPr="00DD56CD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/>
                <w:sz w:val="20"/>
                <w:szCs w:val="20"/>
                <w:u w:val="single"/>
                <w:rtl/>
              </w:rPr>
              <w:t>תופעות המחייבות התייחסות מיוחדת</w:t>
            </w:r>
            <w:r w:rsidRPr="00DD56CD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/>
                <w:sz w:val="20"/>
                <w:szCs w:val="20"/>
                <w:rtl/>
              </w:rPr>
              <w:t xml:space="preserve">עליך 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>להפסיק הטיפול ו</w:t>
            </w:r>
            <w:r w:rsidRPr="00DD56CD">
              <w:rPr>
                <w:rFonts w:ascii="Arial" w:hAnsi="Arial" w:cs="Arial"/>
                <w:sz w:val="20"/>
                <w:szCs w:val="20"/>
                <w:rtl/>
              </w:rPr>
              <w:t xml:space="preserve">לפנות לרופא מיד אם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/>
                <w:sz w:val="20"/>
                <w:szCs w:val="20"/>
                <w:rtl/>
              </w:rPr>
              <w:t xml:space="preserve">התפתחה תגובה אלרגית 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חמורה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/>
                <w:sz w:val="20"/>
                <w:szCs w:val="20"/>
                <w:rtl/>
              </w:rPr>
              <w:t>(מתבטאת בפריחה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>, צפצופים פתאומיים ב</w:t>
            </w:r>
            <w:r w:rsidRPr="00DD56CD">
              <w:rPr>
                <w:rFonts w:ascii="Arial" w:hAnsi="Arial" w:cs="Arial"/>
                <w:sz w:val="20"/>
                <w:szCs w:val="20"/>
                <w:rtl/>
              </w:rPr>
              <w:t xml:space="preserve">נשימה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/>
                <w:sz w:val="20"/>
                <w:szCs w:val="20"/>
                <w:rtl/>
              </w:rPr>
              <w:t>והתנפחות השפתיים, הלשון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Pr="00DD56CD">
              <w:rPr>
                <w:rFonts w:ascii="Arial" w:hAnsi="Arial" w:cs="Arial"/>
                <w:sz w:val="20"/>
                <w:szCs w:val="20"/>
                <w:rtl/>
              </w:rPr>
              <w:t xml:space="preserve"> הגרון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 או הגוף,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הרגשת עילפון או קושי בבליעה</w:t>
            </w:r>
            <w:r w:rsidRPr="00DD56CD">
              <w:rPr>
                <w:rFonts w:ascii="Arial" w:hAnsi="Arial" w:cs="Arial"/>
                <w:sz w:val="20"/>
                <w:szCs w:val="20"/>
                <w:rtl/>
              </w:rPr>
              <w:t>)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>;</w:t>
            </w:r>
            <w:r w:rsidRPr="00DD56C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אדמומיות בעור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עם שלפוחיות או קילוף בעור; שלפוחיות חמורות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או דימום בשפתיים, עיניים, פה, אף ואברי המין;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הצהבת העור, שתן כהה ועייפות (יכולים להיות </w:t>
            </w:r>
          </w:p>
          <w:p w:rsidR="00267151" w:rsidRPr="00DD56CD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>סימנים של בעיות כבד).</w:t>
            </w:r>
          </w:p>
          <w:p w:rsidR="00267151" w:rsidRPr="00DD56CD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אומפרדקס </w:t>
            </w:r>
            <w:r w:rsidR="00B77B0D">
              <w:rPr>
                <w:rFonts w:ascii="Arial" w:hAnsi="Arial" w:cs="Arial"/>
                <w:sz w:val="20"/>
                <w:szCs w:val="20"/>
              </w:rPr>
              <w:t>Z</w:t>
            </w:r>
            <w:r w:rsidR="00B77B0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לעיתים נדירות עשוי להשפיע על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כדוריות הדם הלבנות ולגרום לחסר חיסוני.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אם הינך סובל/ת מזיהום עם סימפטומים כמו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>חום והידרדרו</w:t>
            </w:r>
            <w:r w:rsidRPr="00DD56CD">
              <w:rPr>
                <w:rFonts w:ascii="Arial" w:hAnsi="Arial" w:cs="Arial" w:hint="eastAsia"/>
                <w:sz w:val="20"/>
                <w:szCs w:val="20"/>
                <w:rtl/>
              </w:rPr>
              <w:t>ת</w:t>
            </w: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 קשה במצבך הכללי או חום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עם סימפטומים של זיהום מקומי כמו כאב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בצוואר, גרון או פה או קושי במתן שתן,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 xml:space="preserve">יש להיוועץ ברופא מיד! חשוב ליידע את הרופא </w:t>
            </w:r>
          </w:p>
          <w:p w:rsidR="00267151" w:rsidRPr="00DD56CD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trike/>
                <w:sz w:val="20"/>
                <w:szCs w:val="20"/>
                <w:rtl/>
              </w:rPr>
            </w:pPr>
            <w:r w:rsidRPr="00DD56CD">
              <w:rPr>
                <w:rFonts w:ascii="Arial" w:hAnsi="Arial" w:cs="Arial" w:hint="cs"/>
                <w:sz w:val="20"/>
                <w:szCs w:val="20"/>
                <w:rtl/>
              </w:rPr>
              <w:t>על נטילת התרופה.</w:t>
            </w:r>
          </w:p>
          <w:p w:rsidR="00267151" w:rsidRPr="00DD56CD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/>
                <w:sz w:val="20"/>
                <w:szCs w:val="20"/>
                <w:rtl/>
              </w:rPr>
              <w:t xml:space="preserve">בכל מקרה שבו הנך מרגיש/ה תופעות לוואי </w:t>
            </w:r>
          </w:p>
          <w:p w:rsidR="00267151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/>
                <w:sz w:val="20"/>
                <w:szCs w:val="20"/>
                <w:rtl/>
              </w:rPr>
              <w:t xml:space="preserve">שלא צוינו בעלון זה או אם חל שינוי בהרגשתך </w:t>
            </w:r>
          </w:p>
          <w:p w:rsidR="00267151" w:rsidRPr="00DD56CD" w:rsidRDefault="00267151" w:rsidP="00267151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D56CD">
              <w:rPr>
                <w:rFonts w:ascii="Arial" w:hAnsi="Arial" w:cs="Arial"/>
                <w:sz w:val="20"/>
                <w:szCs w:val="20"/>
                <w:rtl/>
              </w:rPr>
              <w:t>הכללית, עליך להתייעץ עם הרופא מיד.</w:t>
            </w:r>
          </w:p>
          <w:p w:rsidR="00267151" w:rsidRPr="00267151" w:rsidRDefault="00267151" w:rsidP="00236C48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236C48" w:rsidRPr="00236C48" w:rsidRDefault="00236C48" w:rsidP="00236C48">
            <w:pPr>
              <w:widowControl w:val="0"/>
              <w:tabs>
                <w:tab w:val="left" w:pos="65"/>
              </w:tabs>
              <w:ind w:left="155"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A423AB" w:rsidRPr="00862255" w:rsidRDefault="00A423AB" w:rsidP="00F03736">
            <w:pPr>
              <w:widowControl w:val="0"/>
              <w:tabs>
                <w:tab w:val="left" w:pos="65"/>
              </w:tabs>
              <w:ind w:right="-288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191" w:type="pct"/>
            <w:tcBorders>
              <w:right w:val="single" w:sz="4" w:space="0" w:color="auto"/>
            </w:tcBorders>
          </w:tcPr>
          <w:p w:rsidR="00236C48" w:rsidRPr="008F25CE" w:rsidRDefault="00236C48" w:rsidP="00236C48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F25CE">
              <w:rPr>
                <w:rFonts w:ascii="Arial" w:hAnsi="Arial" w:cs="Arial"/>
                <w:sz w:val="20"/>
                <w:szCs w:val="20"/>
                <w:rtl/>
              </w:rPr>
              <w:lastRenderedPageBreak/>
              <w:t>כמו בכל תרופה, השימוש באומפרדקס</w:t>
            </w:r>
            <w:r w:rsidRPr="008F25CE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8F25C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236C48" w:rsidRPr="008F25CE" w:rsidRDefault="00236C48" w:rsidP="00236C48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F25CE">
              <w:rPr>
                <w:rFonts w:ascii="Arial" w:hAnsi="Arial" w:cs="Arial"/>
                <w:sz w:val="20"/>
                <w:szCs w:val="20"/>
                <w:rtl/>
              </w:rPr>
              <w:t xml:space="preserve">עלול לגרום לתופעות לוואי בחלק </w:t>
            </w:r>
          </w:p>
          <w:p w:rsidR="00236C48" w:rsidRPr="008F25CE" w:rsidRDefault="00236C48" w:rsidP="00236C48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F25CE">
              <w:rPr>
                <w:rFonts w:ascii="Arial" w:hAnsi="Arial" w:cs="Arial"/>
                <w:sz w:val="20"/>
                <w:szCs w:val="20"/>
                <w:rtl/>
              </w:rPr>
              <w:t xml:space="preserve">מהמשתמשים. אל תיבהל למקרא </w:t>
            </w:r>
          </w:p>
          <w:p w:rsidR="00236C48" w:rsidRPr="008F25CE" w:rsidRDefault="00236C48" w:rsidP="00236C48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F25CE">
              <w:rPr>
                <w:rFonts w:ascii="Arial" w:hAnsi="Arial" w:cs="Arial"/>
                <w:sz w:val="20"/>
                <w:szCs w:val="20"/>
                <w:rtl/>
              </w:rPr>
              <w:t xml:space="preserve">רשימת תופעות הלוואי. יתכן ולא תסבול </w:t>
            </w:r>
          </w:p>
          <w:p w:rsidR="00236C48" w:rsidRPr="008F25CE" w:rsidRDefault="00236C48" w:rsidP="00236C48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F25CE">
              <w:rPr>
                <w:rFonts w:ascii="Arial" w:hAnsi="Arial" w:cs="Arial"/>
                <w:sz w:val="20"/>
                <w:szCs w:val="20"/>
                <w:rtl/>
              </w:rPr>
              <w:t>מאף אחת מהן.</w:t>
            </w:r>
          </w:p>
          <w:p w:rsidR="00236C48" w:rsidRPr="008F25CE" w:rsidRDefault="00236C48" w:rsidP="00236C48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F25CE">
              <w:rPr>
                <w:rFonts w:ascii="Arial" w:hAnsi="Arial" w:cs="Arial"/>
                <w:sz w:val="20"/>
                <w:szCs w:val="20"/>
                <w:rtl/>
              </w:rPr>
              <w:t xml:space="preserve">בנוסף לפעילות הרצויה של התרופה, </w:t>
            </w:r>
          </w:p>
          <w:p w:rsidR="00236C48" w:rsidRPr="008F25CE" w:rsidRDefault="00236C48" w:rsidP="00236C48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8F25CE">
              <w:rPr>
                <w:rFonts w:ascii="Arial" w:hAnsi="Arial" w:cs="Arial"/>
                <w:sz w:val="20"/>
                <w:szCs w:val="20"/>
                <w:rtl/>
              </w:rPr>
              <w:t xml:space="preserve">בזמן השימוש בה עלולות להופיע </w:t>
            </w:r>
          </w:p>
          <w:p w:rsidR="00236C48" w:rsidRDefault="00236C48" w:rsidP="00236C48">
            <w:pPr>
              <w:ind w:right="-170"/>
              <w:jc w:val="both"/>
              <w:rPr>
                <w:rFonts w:ascii="Arial" w:hAnsi="Arial"/>
                <w:rtl/>
              </w:rPr>
            </w:pPr>
            <w:r w:rsidRPr="008F25CE">
              <w:rPr>
                <w:rFonts w:ascii="Arial" w:hAnsi="Arial" w:cs="Arial"/>
                <w:sz w:val="20"/>
                <w:szCs w:val="20"/>
                <w:rtl/>
              </w:rPr>
              <w:t>תופעות לוואי כגון:</w:t>
            </w:r>
          </w:p>
          <w:p w:rsidR="00F25025" w:rsidRPr="008F25CE" w:rsidRDefault="00F25025" w:rsidP="00236C48">
            <w:pPr>
              <w:ind w:right="-170"/>
              <w:jc w:val="both"/>
              <w:rPr>
                <w:rFonts w:ascii="Arial" w:hAnsi="Arial"/>
                <w:rtl/>
              </w:rPr>
            </w:pPr>
          </w:p>
          <w:p w:rsidR="00B65B10" w:rsidRDefault="003B107D" w:rsidP="003B107D">
            <w:pPr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B107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יש להפסיק את השימוש בתרופה ולפנות </w:t>
            </w:r>
          </w:p>
          <w:p w:rsidR="003B107D" w:rsidRPr="003B107D" w:rsidRDefault="003B107D" w:rsidP="003B107D">
            <w:pPr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  <w:lang w:val="ru-RU"/>
              </w:rPr>
            </w:pPr>
            <w:r w:rsidRPr="003B107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מיד לרופא אם: </w:t>
            </w:r>
          </w:p>
          <w:p w:rsidR="009D0374" w:rsidRDefault="003B107D" w:rsidP="00DD11E9">
            <w:pPr>
              <w:widowControl w:val="0"/>
              <w:numPr>
                <w:ilvl w:val="0"/>
                <w:numId w:val="4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374">
              <w:rPr>
                <w:rFonts w:ascii="Arial" w:hAnsi="Arial" w:cs="Arial"/>
                <w:sz w:val="20"/>
                <w:szCs w:val="20"/>
                <w:rtl/>
                <w:lang w:val="ru-RU"/>
              </w:rPr>
              <w:t>אתה סובל מ</w:t>
            </w:r>
            <w:r w:rsidRPr="009D0374">
              <w:rPr>
                <w:rFonts w:ascii="Arial" w:hAnsi="Arial" w:cs="Arial"/>
                <w:sz w:val="20"/>
                <w:szCs w:val="20"/>
                <w:rtl/>
              </w:rPr>
              <w:t>תגובה אלרגית</w:t>
            </w:r>
            <w:r w:rsidR="009D0374" w:rsidRPr="009D0374">
              <w:rPr>
                <w:rFonts w:ascii="Arial" w:hAnsi="Arial" w:cs="Arial" w:hint="cs"/>
                <w:sz w:val="20"/>
                <w:szCs w:val="20"/>
                <w:rtl/>
              </w:rPr>
              <w:t xml:space="preserve"> [</w:t>
            </w:r>
            <w:r w:rsidR="00DD11E9">
              <w:rPr>
                <w:rFonts w:ascii="Arial" w:hAnsi="Arial" w:cs="Arial" w:hint="cs"/>
                <w:sz w:val="20"/>
                <w:szCs w:val="20"/>
                <w:rtl/>
              </w:rPr>
              <w:t>שיכולה להתבטא</w:t>
            </w:r>
            <w:r w:rsidRPr="009D037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3B107D" w:rsidRPr="009D0374" w:rsidRDefault="009D0374" w:rsidP="009D0374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left="-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 </w:t>
            </w:r>
            <w:r w:rsidR="003B107D" w:rsidRPr="009D0374">
              <w:rPr>
                <w:rFonts w:ascii="Arial" w:hAnsi="Arial" w:cs="Arial"/>
                <w:sz w:val="20"/>
                <w:szCs w:val="20"/>
                <w:rtl/>
              </w:rPr>
              <w:t>בפריחה</w:t>
            </w:r>
            <w:r w:rsidR="00031E4A" w:rsidRPr="009D0374">
              <w:rPr>
                <w:rFonts w:ascii="Arial" w:hAnsi="Arial" w:cs="Arial" w:hint="cs"/>
                <w:sz w:val="20"/>
                <w:szCs w:val="20"/>
                <w:rtl/>
              </w:rPr>
              <w:t xml:space="preserve">, </w:t>
            </w:r>
            <w:r w:rsidR="003B107D" w:rsidRPr="009D037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031E4A" w:rsidRPr="009D0374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פריחה </w:t>
            </w:r>
            <w:r w:rsidR="003B107D" w:rsidRPr="009D037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מגרדת (חרלת)</w:t>
            </w:r>
            <w:r w:rsidR="003B107D" w:rsidRPr="009D0374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</w:p>
          <w:p w:rsidR="009D0374" w:rsidRDefault="009D0374" w:rsidP="009D0374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374">
              <w:rPr>
                <w:rFonts w:ascii="Arial" w:hAnsi="Arial" w:cs="Arial" w:hint="cs"/>
                <w:sz w:val="20"/>
                <w:szCs w:val="20"/>
                <w:rtl/>
              </w:rPr>
              <w:t xml:space="preserve">      </w:t>
            </w:r>
            <w:r w:rsidR="003B107D" w:rsidRPr="009D037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קוצר נשימה</w:t>
            </w:r>
            <w:r w:rsidR="003B107D" w:rsidRPr="009D0374">
              <w:rPr>
                <w:rFonts w:ascii="Arial" w:hAnsi="Arial" w:cs="Arial"/>
                <w:sz w:val="20"/>
                <w:szCs w:val="20"/>
                <w:rtl/>
              </w:rPr>
              <w:t xml:space="preserve">, צפצופים פתאומיים בנשימה </w:t>
            </w:r>
          </w:p>
          <w:p w:rsidR="009D0374" w:rsidRDefault="009D0374" w:rsidP="009D0374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 </w:t>
            </w:r>
            <w:r w:rsidR="003B107D" w:rsidRPr="009D0374">
              <w:rPr>
                <w:rFonts w:ascii="Arial" w:hAnsi="Arial" w:cs="Arial"/>
                <w:sz w:val="20"/>
                <w:szCs w:val="20"/>
                <w:rtl/>
              </w:rPr>
              <w:t xml:space="preserve">והתנפחות </w:t>
            </w:r>
            <w:r w:rsidR="003B107D" w:rsidRPr="009D037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הפנים</w:t>
            </w:r>
            <w:r w:rsidR="003B107D" w:rsidRPr="009D0374">
              <w:rPr>
                <w:rFonts w:ascii="Arial" w:hAnsi="Arial" w:cs="Arial"/>
                <w:sz w:val="20"/>
                <w:szCs w:val="20"/>
                <w:rtl/>
              </w:rPr>
              <w:t xml:space="preserve">, השפתיים, הלשון, הגרון או </w:t>
            </w:r>
          </w:p>
          <w:p w:rsidR="003B107D" w:rsidRPr="009D0374" w:rsidRDefault="009D0374" w:rsidP="009D0374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left="-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  </w:t>
            </w:r>
            <w:r w:rsidR="003B107D" w:rsidRPr="009D0374">
              <w:rPr>
                <w:rFonts w:ascii="Arial" w:hAnsi="Arial" w:cs="Arial"/>
                <w:sz w:val="20"/>
                <w:szCs w:val="20"/>
                <w:rtl/>
              </w:rPr>
              <w:t>הגוף, הרגשת עילפון</w:t>
            </w:r>
            <w:r w:rsidR="003B107D" w:rsidRPr="009D037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/</w:t>
            </w:r>
            <w:r w:rsidR="001E2CA3" w:rsidRPr="009D0374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 </w:t>
            </w:r>
            <w:r w:rsidR="003B107D" w:rsidRPr="009D037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עילפון</w:t>
            </w:r>
            <w:r w:rsidR="003B107D" w:rsidRPr="009D037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3B107D" w:rsidRPr="003B107D" w:rsidRDefault="009D0374" w:rsidP="009D0374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  </w:t>
            </w:r>
            <w:r w:rsidR="003B107D" w:rsidRPr="003B107D">
              <w:rPr>
                <w:rFonts w:ascii="Arial" w:hAnsi="Arial" w:cs="Arial"/>
                <w:sz w:val="20"/>
                <w:szCs w:val="20"/>
                <w:rtl/>
              </w:rPr>
              <w:t>או קושי בבליעה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}</w:t>
            </w:r>
            <w:r w:rsidR="003B107D" w:rsidRPr="003B107D">
              <w:rPr>
                <w:rFonts w:ascii="Arial" w:hAnsi="Arial" w:cs="Arial"/>
                <w:sz w:val="20"/>
                <w:szCs w:val="20"/>
                <w:rtl/>
              </w:rPr>
              <w:t xml:space="preserve"> יכולה לעיתים להיות גם</w:t>
            </w:r>
          </w:p>
          <w:p w:rsidR="003B107D" w:rsidRPr="003B107D" w:rsidRDefault="009D0374" w:rsidP="009D0374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        </w:t>
            </w:r>
            <w:r w:rsidR="003B107D" w:rsidRPr="003B107D">
              <w:rPr>
                <w:rFonts w:ascii="Arial" w:hAnsi="Arial" w:cs="Arial"/>
                <w:sz w:val="20"/>
                <w:szCs w:val="20"/>
                <w:rtl/>
              </w:rPr>
              <w:t>חמורה מאד.</w:t>
            </w:r>
          </w:p>
          <w:p w:rsidR="003B107D" w:rsidRPr="003B107D" w:rsidRDefault="003B107D" w:rsidP="009D0374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אתה סובל מאדמומיות בעור עם שלפוחיות </w:t>
            </w:r>
          </w:p>
          <w:p w:rsidR="003B107D" w:rsidRPr="003B107D" w:rsidRDefault="003B107D" w:rsidP="009D0374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או קילוף בעור; שלפוחיות חמורות </w:t>
            </w:r>
          </w:p>
          <w:p w:rsidR="003B107D" w:rsidRPr="003B107D" w:rsidRDefault="003B107D" w:rsidP="009D0374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או דימום בשפתיים, בעיניים, בפה, באף </w:t>
            </w:r>
          </w:p>
          <w:p w:rsidR="003B107D" w:rsidRPr="003B107D" w:rsidRDefault="003B107D" w:rsidP="009D0374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>ובאברי המין</w:t>
            </w:r>
            <w:r w:rsidR="00683EF3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יכול להיות מלווה בחום </w:t>
            </w:r>
          </w:p>
          <w:p w:rsidR="003B107D" w:rsidRPr="003B107D" w:rsidRDefault="003B107D" w:rsidP="009D0374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ובכאבי מפרקים</w:t>
            </w:r>
            <w:r w:rsidR="000A5778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:rsidR="003B107D" w:rsidRPr="003B107D" w:rsidRDefault="003B107D" w:rsidP="009D0374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>אם הינך סובל מ</w:t>
            </w: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צהבת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 (הצהבת העור, </w:t>
            </w:r>
          </w:p>
          <w:p w:rsidR="003B107D" w:rsidRPr="003B107D" w:rsidRDefault="003B107D" w:rsidP="009D0374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עיניים וציפורניים צהובות</w:t>
            </w:r>
            <w:r w:rsidR="00B2304A">
              <w:rPr>
                <w:rFonts w:ascii="Arial" w:hAnsi="Arial" w:cs="Arial"/>
                <w:sz w:val="20"/>
                <w:szCs w:val="20"/>
                <w:rtl/>
              </w:rPr>
              <w:t xml:space="preserve">, שתן כהה), 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9D0374" w:rsidRPr="00635D80" w:rsidRDefault="003B107D" w:rsidP="00635D80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>עייפות, (יכולים להיות סימנים של בעיות כבד).</w:t>
            </w:r>
            <w:r w:rsidRPr="003B107D">
              <w:rPr>
                <w:rFonts w:ascii="Arial" w:hAnsi="Arial" w:cs="Arial"/>
                <w:sz w:val="20"/>
                <w:szCs w:val="20"/>
                <w:rtl/>
                <w:lang w:val="ru-RU"/>
              </w:rPr>
              <w:t xml:space="preserve"> </w:t>
            </w:r>
          </w:p>
          <w:p w:rsidR="003B107D" w:rsidRPr="003B107D" w:rsidRDefault="003B107D" w:rsidP="00635D80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right="-17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סימנים של רמות נמוכות של נתרן ומגנזיום</w:t>
            </w:r>
          </w:p>
          <w:p w:rsidR="003B107D" w:rsidRPr="003B107D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כגון: התכווצויות, סחרחורת,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קצב לב לא תקין </w:t>
            </w:r>
          </w:p>
          <w:p w:rsidR="003B107D" w:rsidRPr="003B107D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או הפרעות בקצב הלב, אי שקט, עצבנות, </w:t>
            </w:r>
          </w:p>
          <w:p w:rsidR="003B107D" w:rsidRPr="003B107D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עווית פתאומית או רעד, חולשת שרירים, </w:t>
            </w:r>
          </w:p>
          <w:p w:rsidR="00890960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התכווצויות בידיים וברגליים, </w:t>
            </w:r>
          </w:p>
          <w:p w:rsidR="00890960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התכווצויות שרירים או כאבי שרירים, </w:t>
            </w:r>
          </w:p>
          <w:p w:rsidR="009D0374" w:rsidRPr="003B107D" w:rsidRDefault="003B107D" w:rsidP="00635D80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התכווצות בגרון</w:t>
            </w:r>
            <w:r w:rsidR="00890960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, </w:t>
            </w:r>
            <w:r w:rsidR="00890960"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בחילה, הקאה</w:t>
            </w: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.</w:t>
            </w:r>
          </w:p>
          <w:p w:rsidR="003B107D" w:rsidRPr="003B107D" w:rsidRDefault="003B107D" w:rsidP="00635D80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right="-1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07D">
              <w:rPr>
                <w:rFonts w:ascii="Arial" w:hAnsi="Arial" w:cs="Arial"/>
                <w:color w:val="000000"/>
                <w:sz w:val="20"/>
                <w:szCs w:val="20"/>
                <w:highlight w:val="yellow"/>
                <w:rtl/>
              </w:rPr>
              <w:t xml:space="preserve">שלשול או שלשול חריף שאינו מפסיק </w:t>
            </w:r>
          </w:p>
          <w:p w:rsidR="00F25025" w:rsidRPr="003B107D" w:rsidRDefault="003B107D" w:rsidP="00635D80">
            <w:pPr>
              <w:widowControl w:val="0"/>
              <w:ind w:left="360" w:right="-170"/>
              <w:jc w:val="both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3B107D">
              <w:rPr>
                <w:rFonts w:ascii="Arial" w:hAnsi="Arial" w:cs="Arial"/>
                <w:color w:val="000000"/>
                <w:sz w:val="20"/>
                <w:szCs w:val="20"/>
                <w:highlight w:val="yellow"/>
                <w:rtl/>
              </w:rPr>
              <w:t>או המלווה בכאבי בטן עזים וחום</w:t>
            </w:r>
            <w:r w:rsidRPr="003B107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.</w:t>
            </w:r>
          </w:p>
          <w:p w:rsidR="003B107D" w:rsidRPr="003B107D" w:rsidRDefault="003B107D" w:rsidP="00635D80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לעיתים נדירות </w:t>
            </w:r>
            <w:r w:rsidR="00900E85" w:rsidRPr="003B107D">
              <w:rPr>
                <w:rFonts w:ascii="Arial" w:hAnsi="Arial" w:cs="Arial"/>
                <w:sz w:val="20"/>
                <w:szCs w:val="20"/>
                <w:rtl/>
              </w:rPr>
              <w:t xml:space="preserve">אומפרדקס </w:t>
            </w:r>
            <w:r w:rsidR="00900E85" w:rsidRPr="003B107D">
              <w:rPr>
                <w:rFonts w:ascii="Arial" w:hAnsi="Arial" w:cs="Arial"/>
                <w:sz w:val="20"/>
                <w:szCs w:val="20"/>
              </w:rPr>
              <w:t>Z</w:t>
            </w:r>
            <w:r w:rsidR="00900E85" w:rsidRPr="003B107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3B107D" w:rsidRPr="003B107D" w:rsidRDefault="00900E85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עלולה</w:t>
            </w:r>
            <w:r w:rsidR="003B107D" w:rsidRPr="003B107D">
              <w:rPr>
                <w:rFonts w:ascii="Arial" w:hAnsi="Arial" w:cs="Arial"/>
                <w:sz w:val="20"/>
                <w:szCs w:val="20"/>
                <w:rtl/>
              </w:rPr>
              <w:t xml:space="preserve"> להשפיע על כדוריות הדם הלבנות </w:t>
            </w:r>
          </w:p>
          <w:p w:rsidR="003B107D" w:rsidRPr="003B107D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ולגרום לחסר חיסוני. </w:t>
            </w:r>
            <w:r w:rsidR="00900E85">
              <w:rPr>
                <w:rFonts w:ascii="Arial" w:hAnsi="Arial" w:cs="Arial" w:hint="cs"/>
                <w:sz w:val="20"/>
                <w:szCs w:val="20"/>
                <w:rtl/>
              </w:rPr>
              <w:t>עלול להתבטא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900E85">
              <w:rPr>
                <w:rFonts w:ascii="Arial" w:hAnsi="Arial" w:cs="Arial" w:hint="cs"/>
                <w:sz w:val="20"/>
                <w:szCs w:val="20"/>
                <w:rtl/>
              </w:rPr>
              <w:t>ב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זיהום </w:t>
            </w:r>
          </w:p>
          <w:p w:rsidR="003B107D" w:rsidRPr="003B107D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עם </w:t>
            </w:r>
            <w:r w:rsidRPr="001049D9">
              <w:rPr>
                <w:rFonts w:ascii="Arial" w:hAnsi="Arial" w:cs="Arial"/>
                <w:sz w:val="20"/>
                <w:szCs w:val="20"/>
                <w:rtl/>
              </w:rPr>
              <w:t>תסמינים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 כמו חום והידרדרות קשה </w:t>
            </w:r>
          </w:p>
          <w:p w:rsidR="003B107D" w:rsidRPr="003B107D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במצבך הכללי או חום עם תסמינים של </w:t>
            </w:r>
          </w:p>
          <w:p w:rsidR="003B107D" w:rsidRPr="003B107D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זיהום מקומי כמו כאב בצוואר, בגרון או </w:t>
            </w:r>
          </w:p>
          <w:p w:rsidR="003B107D" w:rsidRPr="003B107D" w:rsidRDefault="003B107D" w:rsidP="00F25025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כאב  וכיבים בפה</w:t>
            </w:r>
            <w:r w:rsidR="005953B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635D80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עייפות, </w:t>
            </w:r>
            <w:r w:rsidRPr="003B107D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חולשה מוגברת</w:t>
            </w:r>
            <w:r w:rsidR="00900E8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3B107D">
              <w:rPr>
                <w:rFonts w:ascii="Arial" w:hAnsi="Arial" w:cs="Arial"/>
                <w:sz w:val="20"/>
                <w:szCs w:val="20"/>
                <w:rtl/>
              </w:rPr>
              <w:t xml:space="preserve">או קושי </w:t>
            </w:r>
          </w:p>
          <w:p w:rsidR="00F25025" w:rsidRPr="008124BE" w:rsidRDefault="00683EF3" w:rsidP="00635D80">
            <w:pPr>
              <w:widowControl w:val="0"/>
              <w:tabs>
                <w:tab w:val="left" w:pos="65"/>
              </w:tabs>
              <w:ind w:left="360" w:right="-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EF3">
              <w:rPr>
                <w:rFonts w:ascii="Arial" w:hAnsi="Arial" w:cs="Arial"/>
                <w:sz w:val="20"/>
                <w:szCs w:val="20"/>
                <w:rtl/>
              </w:rPr>
              <w:t>במתן שתן</w:t>
            </w:r>
            <w:r w:rsidR="008124BE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683EF3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3B107D" w:rsidRDefault="003B107D" w:rsidP="00635D80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right="-170"/>
              <w:rPr>
                <w:rFonts w:ascii="Arial" w:hAnsi="Arial" w:cs="Arial"/>
                <w:sz w:val="20"/>
                <w:szCs w:val="20"/>
                <w:rtl/>
              </w:rPr>
            </w:pPr>
            <w:r w:rsidRPr="00683EF3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בעיות במערכת השתן</w:t>
            </w:r>
            <w:r w:rsidR="00683EF3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:rsidR="00F25025" w:rsidRDefault="00F25025" w:rsidP="009D0374">
            <w:pPr>
              <w:widowControl w:val="0"/>
              <w:tabs>
                <w:tab w:val="left" w:pos="65"/>
              </w:tabs>
              <w:ind w:left="65"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25025" w:rsidRDefault="00F25025" w:rsidP="009D0374">
            <w:pPr>
              <w:widowControl w:val="0"/>
              <w:tabs>
                <w:tab w:val="left" w:pos="65"/>
              </w:tabs>
              <w:ind w:left="65" w:right="-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4CC4" w:rsidRPr="00D24CC4" w:rsidRDefault="00D24CC4" w:rsidP="00D24CC4">
            <w:pPr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>תופעות לוואי נוספות: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תופעות לוואי שכיחות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(מופיעות ב- 1 ל- 10 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משתמשים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מתוך 100)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: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color w:val="00B050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כאב ראש, כאב בטן, עצירות, </w:t>
            </w:r>
            <w:r w:rsidRPr="00DD62F5">
              <w:rPr>
                <w:rFonts w:ascii="Arial" w:hAnsi="Arial" w:cs="Arial"/>
                <w:strike/>
                <w:sz w:val="20"/>
                <w:szCs w:val="20"/>
                <w:rtl/>
              </w:rPr>
              <w:t>שלשול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גזים</w:t>
            </w:r>
            <w:r w:rsidRPr="00D24CC4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בחילה,הקאה.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lastRenderedPageBreak/>
              <w:t>תופעות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לוואי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שאינן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שכיחות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(מופיעות ב- 1 ל- 10 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משתמשים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מתוך 1000):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נפיחות ברגליים ובקרסוליים, סחרחורת</w:t>
            </w:r>
            <w:r w:rsidR="00900E85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(</w:t>
            </w:r>
            <w:r w:rsidR="00900E85"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ורטיגו</w:t>
            </w:r>
            <w:r w:rsidR="00900E85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</w:p>
          <w:p w:rsidR="00D24CC4" w:rsidRDefault="00D24CC4" w:rsidP="009C6F62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תחושת קלות </w:t>
            </w:r>
            <w:r w:rsidR="009C6F62" w:rsidRPr="009C6F62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ראש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נימול, נמנום, </w:t>
            </w:r>
          </w:p>
          <w:p w:rsidR="00D24CC4" w:rsidRDefault="00D24CC4" w:rsidP="001C53CF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בעיות בשינה, פריחה, גירוד,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חרלת (</w:t>
            </w:r>
            <w:r w:rsidRPr="00D24CC4">
              <w:rPr>
                <w:rFonts w:ascii="Arial" w:hAnsi="Arial" w:cs="Arial"/>
                <w:sz w:val="20"/>
                <w:szCs w:val="20"/>
              </w:rPr>
              <w:t>hives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),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דלקת בעור </w:t>
            </w:r>
          </w:p>
          <w:p w:rsidR="00D24CC4" w:rsidRDefault="00D24CC4" w:rsidP="001C53CF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(דרמטיטיס)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>. הרגשה</w:t>
            </w:r>
            <w:r w:rsidRPr="00D2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>כללית</w:t>
            </w:r>
            <w:r w:rsidRPr="00D2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>לא</w:t>
            </w:r>
            <w:r w:rsidRPr="00D2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טובה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וחוסר אנרגיה, שינויים בבדיקות דם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(שינוי בתפקודי כבד). </w:t>
            </w:r>
          </w:p>
          <w:p w:rsidR="00F25025" w:rsidRPr="00D24CC4" w:rsidRDefault="00F25025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תופעות לוואי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נדירות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(מופיעות ב- 1 ל - 10 משתמשים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מתוך 10,000):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בעיות במערכת הדם (כגון: ירידה בספירת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תאי הדם הלבנים או בטסיות הדם)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העלולות</w:t>
            </w:r>
            <w:r w:rsidRPr="00D2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לגרום לחולשה,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עייפות</w:t>
            </w:r>
            <w:r w:rsidR="001C53CF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</w:p>
          <w:p w:rsidR="00D24CC4" w:rsidRDefault="00D24CC4" w:rsidP="007517C9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חבורות,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דימום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או לזיהומים</w:t>
            </w:r>
            <w:r w:rsidRPr="00D24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4CC4" w:rsidRDefault="00D24CC4" w:rsidP="007517C9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תכופים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מלווים בחום ובצמרמורות קשות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</w:p>
          <w:p w:rsidR="00D24CC4" w:rsidRPr="00D24CC4" w:rsidRDefault="00D24CC4" w:rsidP="007517C9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כאב גרון, כיבים בפה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>.</w:t>
            </w:r>
          </w:p>
          <w:p w:rsidR="00D24CC4" w:rsidRDefault="00D24CC4" w:rsidP="00637B2C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עצבנות,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אי שקט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בלבול או דיכאון, הזעת יתר,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שינוים בטעם, טשטוש</w:t>
            </w:r>
            <w:r w:rsidRPr="00D2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>ראיה, יובש</w:t>
            </w:r>
            <w:r w:rsidRPr="00D2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בפה, </w:t>
            </w:r>
          </w:p>
          <w:p w:rsidR="00D24CC4" w:rsidRDefault="00D24CC4" w:rsidP="001B2D5B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כאבים בפה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דלקת בתוך הפה.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פטריות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בפה</w:t>
            </w:r>
          </w:p>
          <w:p w:rsidR="00D24CC4" w:rsidRDefault="00D24CC4" w:rsidP="001B2D5B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או בגרון</w:t>
            </w:r>
            <w:r w:rsidR="001B2D5B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זיהומים פטרייתיים היכולים </w:t>
            </w:r>
          </w:p>
          <w:p w:rsidR="00D24CC4" w:rsidRDefault="00D24CC4" w:rsidP="001B2D5B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להשפיע על המעי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דלקת במעי </w:t>
            </w:r>
          </w:p>
          <w:p w:rsidR="00D24CC4" w:rsidRDefault="00D24CC4" w:rsidP="001B2D5B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הגורמת לשלשול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,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אין אונות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trike/>
                <w:color w:val="00B050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פריחה בעור כתוצאה מחשיפה לשמש,</w:t>
            </w:r>
          </w:p>
          <w:p w:rsidR="00D24CC4" w:rsidRPr="00D24CC4" w:rsidRDefault="00D24CC4" w:rsidP="001B2D5B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נשירה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 או דילול 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שיער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 xml:space="preserve">באופן </w:t>
            </w:r>
          </w:p>
          <w:p w:rsidR="00D24CC4" w:rsidRDefault="00D24CC4" w:rsidP="001B2D5B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חריג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, כאבים או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נפיחות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במפרקים, </w:t>
            </w:r>
          </w:p>
          <w:p w:rsidR="00D24CC4" w:rsidRDefault="00D24CC4" w:rsidP="001B2D5B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כאבי שרירים.  בעיות </w:t>
            </w:r>
            <w:r w:rsidRPr="00D24CC4">
              <w:rPr>
                <w:rFonts w:ascii="Arial" w:hAnsi="Arial" w:cs="Arial"/>
                <w:sz w:val="20"/>
                <w:szCs w:val="20"/>
                <w:highlight w:val="yellow"/>
                <w:rtl/>
              </w:rPr>
              <w:t>חמורות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בכליות.</w:t>
            </w:r>
          </w:p>
          <w:p w:rsidR="00146725" w:rsidRPr="00D24CC4" w:rsidRDefault="00146725" w:rsidP="001B2D5B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תופעות לוואי נדירות מאד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(מופיעות בפחות מ- 1 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מתוך 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  <w:r w:rsidRPr="00D24CC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משתמשים)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שינויים בספירת דם כולל מחסור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בכדוריות דם לבנות, תוקפנות, הזיות,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בעיות חמורות  בכבד הגורמות לאי ספיקת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כבד ודלקת במוח, גדילת שדיים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trike/>
                <w:color w:val="00B050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>אצל גברים, חולשת שרירים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אם הופיעה תופעת לוואי, אם אחת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מתופעות הלוואי מחמירה או כאשר אתה </w:t>
            </w:r>
          </w:p>
          <w:p w:rsid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סובל מתופעת לוואי שלא צוינה בעלון, </w:t>
            </w:r>
          </w:p>
          <w:p w:rsidR="00D24CC4" w:rsidRPr="00D24CC4" w:rsidRDefault="00D24CC4" w:rsidP="00D24CC4">
            <w:pPr>
              <w:widowControl w:val="0"/>
              <w:tabs>
                <w:tab w:val="left" w:pos="65"/>
              </w:tabs>
              <w:ind w:right="-170"/>
              <w:jc w:val="both"/>
              <w:rPr>
                <w:rFonts w:ascii="Arial" w:hAnsi="Arial" w:cs="Arial"/>
                <w:sz w:val="20"/>
                <w:szCs w:val="20"/>
                <w:vertAlign w:val="superscript"/>
                <w:rtl/>
              </w:rPr>
            </w:pPr>
            <w:r w:rsidRPr="00D24CC4">
              <w:rPr>
                <w:rFonts w:ascii="Arial" w:hAnsi="Arial" w:cs="Arial"/>
                <w:sz w:val="20"/>
                <w:szCs w:val="20"/>
                <w:rtl/>
              </w:rPr>
              <w:t xml:space="preserve">עליך להתייעץ עם הרופא. </w:t>
            </w:r>
            <w:r w:rsidRPr="00D24CC4">
              <w:rPr>
                <w:rFonts w:ascii="Arial" w:hAnsi="Arial" w:cs="Arial"/>
                <w:sz w:val="20"/>
                <w:szCs w:val="20"/>
                <w:vertAlign w:val="superscript"/>
                <w:rtl/>
              </w:rPr>
              <w:t xml:space="preserve"> </w:t>
            </w:r>
          </w:p>
          <w:p w:rsidR="00D24CC4" w:rsidRPr="00683EF3" w:rsidRDefault="00D24CC4" w:rsidP="008124BE">
            <w:pPr>
              <w:widowControl w:val="0"/>
              <w:numPr>
                <w:ilvl w:val="0"/>
                <w:numId w:val="7"/>
              </w:numPr>
              <w:tabs>
                <w:tab w:val="left" w:pos="65"/>
              </w:tabs>
              <w:ind w:left="0" w:right="-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6C48" w:rsidRPr="002C6BD1" w:rsidRDefault="00236C48" w:rsidP="00236C48">
            <w:pPr>
              <w:ind w:right="-170"/>
              <w:jc w:val="both"/>
              <w:rPr>
                <w:rFonts w:ascii="Arial" w:hAnsi="Arial"/>
                <w:highlight w:val="yellow"/>
                <w:rtl/>
              </w:rPr>
            </w:pPr>
          </w:p>
          <w:p w:rsidR="00A423AB" w:rsidRPr="00862255" w:rsidRDefault="00A423AB" w:rsidP="00DA1744">
            <w:pPr>
              <w:spacing w:line="240" w:lineRule="exact"/>
              <w:jc w:val="both"/>
              <w:rPr>
                <w:sz w:val="20"/>
                <w:szCs w:val="20"/>
                <w:rtl/>
              </w:rPr>
            </w:pPr>
          </w:p>
        </w:tc>
      </w:tr>
      <w:tr w:rsidR="00A423AB" w:rsidTr="00AD163C">
        <w:tc>
          <w:tcPr>
            <w:tcW w:w="822" w:type="pct"/>
          </w:tcPr>
          <w:p w:rsidR="00A423AB" w:rsidRDefault="00A423AB" w:rsidP="00A801D5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</w:p>
        </w:tc>
        <w:tc>
          <w:tcPr>
            <w:tcW w:w="1987" w:type="pct"/>
          </w:tcPr>
          <w:p w:rsidR="00A423AB" w:rsidRPr="00862255" w:rsidRDefault="00A423AB" w:rsidP="00245838">
            <w:pPr>
              <w:widowControl w:val="0"/>
              <w:rPr>
                <w:rFonts w:ascii="Arial"/>
                <w:sz w:val="20"/>
                <w:szCs w:val="20"/>
                <w:rtl/>
              </w:rPr>
            </w:pPr>
          </w:p>
        </w:tc>
        <w:tc>
          <w:tcPr>
            <w:tcW w:w="2191" w:type="pct"/>
            <w:tcBorders>
              <w:right w:val="single" w:sz="4" w:space="0" w:color="auto"/>
            </w:tcBorders>
          </w:tcPr>
          <w:p w:rsidR="00A423AB" w:rsidRPr="00862255" w:rsidRDefault="00A423AB" w:rsidP="00DA1744">
            <w:pPr>
              <w:spacing w:line="240" w:lineRule="exact"/>
              <w:jc w:val="both"/>
              <w:rPr>
                <w:sz w:val="20"/>
                <w:szCs w:val="20"/>
                <w:rtl/>
              </w:rPr>
            </w:pPr>
          </w:p>
        </w:tc>
      </w:tr>
    </w:tbl>
    <w:p w:rsidR="00F82F1A" w:rsidRPr="00E5036B" w:rsidRDefault="00F82F1A" w:rsidP="00F82F1A">
      <w:pPr>
        <w:ind w:left="-143" w:right="-142"/>
        <w:rPr>
          <w:b/>
          <w:bCs/>
          <w:sz w:val="22"/>
          <w:szCs w:val="22"/>
          <w:rtl/>
        </w:rPr>
      </w:pPr>
    </w:p>
    <w:p w:rsidR="00FA6F8D" w:rsidRPr="000A61B0" w:rsidRDefault="00FA6F8D" w:rsidP="00AF0614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r w:rsidRPr="00846B75">
        <w:rPr>
          <w:rFonts w:hint="cs"/>
          <w:b/>
          <w:bCs/>
          <w:sz w:val="22"/>
          <w:szCs w:val="22"/>
          <w:rtl/>
        </w:rPr>
        <w:t xml:space="preserve">מצ"ב </w:t>
      </w:r>
      <w:r w:rsidRPr="00846B75">
        <w:rPr>
          <w:b/>
          <w:bCs/>
          <w:sz w:val="22"/>
          <w:szCs w:val="22"/>
          <w:rtl/>
        </w:rPr>
        <w:t>העלון, שבו מסומנ</w:t>
      </w:r>
      <w:r w:rsidRPr="00846B75">
        <w:rPr>
          <w:rFonts w:hint="cs"/>
          <w:b/>
          <w:bCs/>
          <w:sz w:val="22"/>
          <w:szCs w:val="22"/>
          <w:rtl/>
        </w:rPr>
        <w:t xml:space="preserve">ות ההחמרות המבוקשות  </w:t>
      </w:r>
      <w:r w:rsidR="00AF0614" w:rsidRPr="000A61B0">
        <w:rPr>
          <w:rFonts w:hint="cs"/>
          <w:b/>
          <w:bCs/>
          <w:sz w:val="22"/>
          <w:szCs w:val="22"/>
          <w:rtl/>
        </w:rPr>
        <w:t>על רקע צהוב</w:t>
      </w:r>
      <w:r w:rsidRPr="000A61B0">
        <w:rPr>
          <w:rFonts w:hint="cs"/>
          <w:sz w:val="22"/>
          <w:szCs w:val="22"/>
          <w:rtl/>
        </w:rPr>
        <w:t xml:space="preserve">. </w:t>
      </w:r>
    </w:p>
    <w:p w:rsidR="00FA6F8D" w:rsidRPr="000A61B0" w:rsidRDefault="00FA6F8D" w:rsidP="00AF0614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r w:rsidRPr="000A61B0">
        <w:rPr>
          <w:rFonts w:hint="cs"/>
          <w:sz w:val="22"/>
          <w:szCs w:val="22"/>
          <w:rtl/>
        </w:rPr>
        <w:t>שינויים שאינם בגדר החמרות סומנו (</w:t>
      </w:r>
      <w:r w:rsidRPr="000A61B0">
        <w:rPr>
          <w:rFonts w:hint="cs"/>
          <w:sz w:val="22"/>
          <w:szCs w:val="22"/>
          <w:u w:val="single"/>
          <w:rtl/>
        </w:rPr>
        <w:t>בעלון</w:t>
      </w:r>
      <w:r w:rsidRPr="000A61B0">
        <w:rPr>
          <w:rFonts w:hint="cs"/>
          <w:sz w:val="22"/>
          <w:szCs w:val="22"/>
          <w:rtl/>
        </w:rPr>
        <w:t xml:space="preserve">) בצבע </w:t>
      </w:r>
      <w:r w:rsidR="00AF0614" w:rsidRPr="000A61B0">
        <w:rPr>
          <w:rFonts w:hint="cs"/>
          <w:sz w:val="22"/>
          <w:szCs w:val="22"/>
          <w:rtl/>
        </w:rPr>
        <w:t>שונה</w:t>
      </w:r>
      <w:r w:rsidRPr="000A61B0">
        <w:rPr>
          <w:rFonts w:hint="cs"/>
          <w:sz w:val="22"/>
          <w:szCs w:val="22"/>
          <w:rtl/>
        </w:rPr>
        <w:t>. יש לסמן רק תוכן מהותי ולא שינויים במיקום הטקסט.</w:t>
      </w:r>
    </w:p>
    <w:p w:rsidR="006F724D" w:rsidRPr="000A61B0" w:rsidRDefault="006F724D" w:rsidP="00BF625A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</w:p>
    <w:p w:rsidR="00BF625A" w:rsidRPr="000A61B0" w:rsidRDefault="00BF625A" w:rsidP="00BF625A">
      <w:pPr>
        <w:pBdr>
          <w:bottom w:val="single" w:sz="4" w:space="1" w:color="auto"/>
        </w:pBdr>
        <w:ind w:right="-142"/>
        <w:rPr>
          <w:sz w:val="22"/>
          <w:szCs w:val="22"/>
          <w:rtl/>
        </w:rPr>
      </w:pPr>
    </w:p>
    <w:p w:rsidR="00402FF2" w:rsidRDefault="00402FF2" w:rsidP="008431CC">
      <w:pPr>
        <w:pBdr>
          <w:bottom w:val="dotted" w:sz="24" w:space="27" w:color="auto"/>
        </w:pBdr>
        <w:ind w:left="-143" w:right="-142"/>
        <w:rPr>
          <w:rFonts w:cs="David Transparent"/>
          <w:b/>
          <w:bCs/>
          <w:szCs w:val="28"/>
          <w:rtl/>
        </w:rPr>
      </w:pPr>
      <w:bookmarkStart w:id="2" w:name="_GoBack"/>
      <w:bookmarkEnd w:id="2"/>
      <w:r>
        <w:rPr>
          <w:rFonts w:cs="David Transparent" w:hint="cs"/>
          <w:b/>
          <w:bCs/>
          <w:szCs w:val="28"/>
          <w:rtl/>
        </w:rPr>
        <w:t xml:space="preserve">                                          </w:t>
      </w:r>
    </w:p>
    <w:sectPr w:rsidR="00402FF2" w:rsidSect="00904C1E">
      <w:pgSz w:w="11906" w:h="16838"/>
      <w:pgMar w:top="567" w:right="1800" w:bottom="851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10BE"/>
    <w:multiLevelType w:val="hybridMultilevel"/>
    <w:tmpl w:val="89947DF6"/>
    <w:lvl w:ilvl="0" w:tplc="03D42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A46EB"/>
    <w:multiLevelType w:val="hybridMultilevel"/>
    <w:tmpl w:val="F64AFF10"/>
    <w:lvl w:ilvl="0" w:tplc="04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>
    <w:nsid w:val="1DF566AA"/>
    <w:multiLevelType w:val="hybridMultilevel"/>
    <w:tmpl w:val="B4E4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021D0F"/>
    <w:multiLevelType w:val="hybridMultilevel"/>
    <w:tmpl w:val="CB200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A916D2"/>
    <w:multiLevelType w:val="hybridMultilevel"/>
    <w:tmpl w:val="C11CE896"/>
    <w:lvl w:ilvl="0" w:tplc="A5345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67EE"/>
    <w:multiLevelType w:val="hybridMultilevel"/>
    <w:tmpl w:val="E2A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C2E1D"/>
    <w:multiLevelType w:val="hybridMultilevel"/>
    <w:tmpl w:val="1FE4C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1D3C17"/>
    <w:multiLevelType w:val="hybridMultilevel"/>
    <w:tmpl w:val="CC2A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22845B3"/>
    <w:multiLevelType w:val="hybridMultilevel"/>
    <w:tmpl w:val="718A2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EA353E"/>
    <w:multiLevelType w:val="hybridMultilevel"/>
    <w:tmpl w:val="4D9E0E38"/>
    <w:lvl w:ilvl="0" w:tplc="A5345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21E30"/>
    <w:multiLevelType w:val="hybridMultilevel"/>
    <w:tmpl w:val="C2222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613B5"/>
    <w:rsid w:val="00021AE9"/>
    <w:rsid w:val="00031E4A"/>
    <w:rsid w:val="00036949"/>
    <w:rsid w:val="00045862"/>
    <w:rsid w:val="0007257A"/>
    <w:rsid w:val="000A3FFC"/>
    <w:rsid w:val="000A5778"/>
    <w:rsid w:val="000A61B0"/>
    <w:rsid w:val="000B055F"/>
    <w:rsid w:val="000D045F"/>
    <w:rsid w:val="000D29EA"/>
    <w:rsid w:val="000E33FD"/>
    <w:rsid w:val="001049D9"/>
    <w:rsid w:val="00112F2C"/>
    <w:rsid w:val="00146725"/>
    <w:rsid w:val="001543B4"/>
    <w:rsid w:val="00164C78"/>
    <w:rsid w:val="00192316"/>
    <w:rsid w:val="001970F3"/>
    <w:rsid w:val="001A1329"/>
    <w:rsid w:val="001B2D5B"/>
    <w:rsid w:val="001C53CF"/>
    <w:rsid w:val="001E2CA3"/>
    <w:rsid w:val="001E37FE"/>
    <w:rsid w:val="001F7182"/>
    <w:rsid w:val="002007A8"/>
    <w:rsid w:val="00210BD9"/>
    <w:rsid w:val="00214D66"/>
    <w:rsid w:val="00222562"/>
    <w:rsid w:val="0022667B"/>
    <w:rsid w:val="002350AD"/>
    <w:rsid w:val="00236C48"/>
    <w:rsid w:val="00241608"/>
    <w:rsid w:val="00245838"/>
    <w:rsid w:val="00256018"/>
    <w:rsid w:val="00260355"/>
    <w:rsid w:val="00267151"/>
    <w:rsid w:val="002A162F"/>
    <w:rsid w:val="002A6AD8"/>
    <w:rsid w:val="002D37D7"/>
    <w:rsid w:val="002D7482"/>
    <w:rsid w:val="002F3ABE"/>
    <w:rsid w:val="00300616"/>
    <w:rsid w:val="003226ED"/>
    <w:rsid w:val="00326F81"/>
    <w:rsid w:val="00366FCC"/>
    <w:rsid w:val="003809E2"/>
    <w:rsid w:val="00380A93"/>
    <w:rsid w:val="00381353"/>
    <w:rsid w:val="0038135D"/>
    <w:rsid w:val="00383654"/>
    <w:rsid w:val="003840D7"/>
    <w:rsid w:val="003B107D"/>
    <w:rsid w:val="003C1B4C"/>
    <w:rsid w:val="003D2F11"/>
    <w:rsid w:val="003E5F0C"/>
    <w:rsid w:val="003F19D2"/>
    <w:rsid w:val="003F4A76"/>
    <w:rsid w:val="00402FF2"/>
    <w:rsid w:val="00410789"/>
    <w:rsid w:val="00412955"/>
    <w:rsid w:val="00436978"/>
    <w:rsid w:val="004501A2"/>
    <w:rsid w:val="00453D09"/>
    <w:rsid w:val="00457BF1"/>
    <w:rsid w:val="00484C77"/>
    <w:rsid w:val="0048646E"/>
    <w:rsid w:val="00495DEF"/>
    <w:rsid w:val="004C2B3B"/>
    <w:rsid w:val="004D6284"/>
    <w:rsid w:val="004E76AC"/>
    <w:rsid w:val="004F1EE0"/>
    <w:rsid w:val="00510FF6"/>
    <w:rsid w:val="00542C71"/>
    <w:rsid w:val="00582452"/>
    <w:rsid w:val="005953BE"/>
    <w:rsid w:val="005D1FFF"/>
    <w:rsid w:val="005D5ADD"/>
    <w:rsid w:val="005D6B6C"/>
    <w:rsid w:val="005E28F8"/>
    <w:rsid w:val="006149C4"/>
    <w:rsid w:val="00625224"/>
    <w:rsid w:val="00635D80"/>
    <w:rsid w:val="00637B2C"/>
    <w:rsid w:val="00673AF3"/>
    <w:rsid w:val="0068161B"/>
    <w:rsid w:val="00683EF3"/>
    <w:rsid w:val="00684F0F"/>
    <w:rsid w:val="00696D08"/>
    <w:rsid w:val="006A5C73"/>
    <w:rsid w:val="006F42F7"/>
    <w:rsid w:val="006F674D"/>
    <w:rsid w:val="006F724D"/>
    <w:rsid w:val="006F7589"/>
    <w:rsid w:val="0070079B"/>
    <w:rsid w:val="00712807"/>
    <w:rsid w:val="00717E56"/>
    <w:rsid w:val="007517C9"/>
    <w:rsid w:val="00761F8B"/>
    <w:rsid w:val="00770F5E"/>
    <w:rsid w:val="0078380A"/>
    <w:rsid w:val="00785D9A"/>
    <w:rsid w:val="00794B3A"/>
    <w:rsid w:val="007A0BBD"/>
    <w:rsid w:val="007A1EE6"/>
    <w:rsid w:val="007A55B2"/>
    <w:rsid w:val="007B3181"/>
    <w:rsid w:val="007D2BD1"/>
    <w:rsid w:val="0080644C"/>
    <w:rsid w:val="008114B7"/>
    <w:rsid w:val="008124BE"/>
    <w:rsid w:val="0082638F"/>
    <w:rsid w:val="008431CC"/>
    <w:rsid w:val="00843AAE"/>
    <w:rsid w:val="00846B75"/>
    <w:rsid w:val="00847093"/>
    <w:rsid w:val="00862255"/>
    <w:rsid w:val="00862524"/>
    <w:rsid w:val="00865D86"/>
    <w:rsid w:val="00873AEB"/>
    <w:rsid w:val="00875226"/>
    <w:rsid w:val="00882B82"/>
    <w:rsid w:val="00890960"/>
    <w:rsid w:val="008A1B5F"/>
    <w:rsid w:val="008B5304"/>
    <w:rsid w:val="008C380A"/>
    <w:rsid w:val="008D2F87"/>
    <w:rsid w:val="008F25CE"/>
    <w:rsid w:val="00900CE9"/>
    <w:rsid w:val="00900E85"/>
    <w:rsid w:val="00904C1E"/>
    <w:rsid w:val="00911566"/>
    <w:rsid w:val="009170DC"/>
    <w:rsid w:val="009466CE"/>
    <w:rsid w:val="0096043E"/>
    <w:rsid w:val="00973F87"/>
    <w:rsid w:val="0099798C"/>
    <w:rsid w:val="009A0042"/>
    <w:rsid w:val="009B0FD6"/>
    <w:rsid w:val="009C4FA9"/>
    <w:rsid w:val="009C6F62"/>
    <w:rsid w:val="009D0374"/>
    <w:rsid w:val="009D7361"/>
    <w:rsid w:val="009E3515"/>
    <w:rsid w:val="00A06978"/>
    <w:rsid w:val="00A423AB"/>
    <w:rsid w:val="00A43125"/>
    <w:rsid w:val="00A801D5"/>
    <w:rsid w:val="00A9463E"/>
    <w:rsid w:val="00A964B7"/>
    <w:rsid w:val="00AA273E"/>
    <w:rsid w:val="00AB297A"/>
    <w:rsid w:val="00AD163C"/>
    <w:rsid w:val="00AE465A"/>
    <w:rsid w:val="00AF0614"/>
    <w:rsid w:val="00B10249"/>
    <w:rsid w:val="00B2304A"/>
    <w:rsid w:val="00B64859"/>
    <w:rsid w:val="00B65B10"/>
    <w:rsid w:val="00B77B0D"/>
    <w:rsid w:val="00B854F6"/>
    <w:rsid w:val="00BB3213"/>
    <w:rsid w:val="00BD6B4A"/>
    <w:rsid w:val="00BE1F98"/>
    <w:rsid w:val="00BF625A"/>
    <w:rsid w:val="00C03162"/>
    <w:rsid w:val="00C17ED7"/>
    <w:rsid w:val="00C22658"/>
    <w:rsid w:val="00C2645B"/>
    <w:rsid w:val="00C6124B"/>
    <w:rsid w:val="00C702AA"/>
    <w:rsid w:val="00C90BDF"/>
    <w:rsid w:val="00CA59B7"/>
    <w:rsid w:val="00CB5B98"/>
    <w:rsid w:val="00CC08B5"/>
    <w:rsid w:val="00CD76A3"/>
    <w:rsid w:val="00CE2209"/>
    <w:rsid w:val="00CE58E7"/>
    <w:rsid w:val="00CF6BA8"/>
    <w:rsid w:val="00D0470D"/>
    <w:rsid w:val="00D14058"/>
    <w:rsid w:val="00D14E0C"/>
    <w:rsid w:val="00D22BFD"/>
    <w:rsid w:val="00D24CC4"/>
    <w:rsid w:val="00D548AC"/>
    <w:rsid w:val="00D613B5"/>
    <w:rsid w:val="00D618BA"/>
    <w:rsid w:val="00D925A4"/>
    <w:rsid w:val="00DA1744"/>
    <w:rsid w:val="00DC2E2B"/>
    <w:rsid w:val="00DD11E9"/>
    <w:rsid w:val="00DD2549"/>
    <w:rsid w:val="00DD62F5"/>
    <w:rsid w:val="00E1381D"/>
    <w:rsid w:val="00E13D2C"/>
    <w:rsid w:val="00E23A35"/>
    <w:rsid w:val="00E2799A"/>
    <w:rsid w:val="00E33C4D"/>
    <w:rsid w:val="00E345A5"/>
    <w:rsid w:val="00E37719"/>
    <w:rsid w:val="00E4558A"/>
    <w:rsid w:val="00E5036B"/>
    <w:rsid w:val="00E55F9A"/>
    <w:rsid w:val="00E83DCA"/>
    <w:rsid w:val="00E86EDF"/>
    <w:rsid w:val="00EB1F52"/>
    <w:rsid w:val="00EB2530"/>
    <w:rsid w:val="00EB437B"/>
    <w:rsid w:val="00EC38CA"/>
    <w:rsid w:val="00EF09EC"/>
    <w:rsid w:val="00EF5B97"/>
    <w:rsid w:val="00EF738D"/>
    <w:rsid w:val="00F03736"/>
    <w:rsid w:val="00F043DF"/>
    <w:rsid w:val="00F059FD"/>
    <w:rsid w:val="00F1437E"/>
    <w:rsid w:val="00F25025"/>
    <w:rsid w:val="00F51C6F"/>
    <w:rsid w:val="00F634AD"/>
    <w:rsid w:val="00F72AE4"/>
    <w:rsid w:val="00F747DD"/>
    <w:rsid w:val="00F82F1A"/>
    <w:rsid w:val="00F874FD"/>
    <w:rsid w:val="00F912E9"/>
    <w:rsid w:val="00F9469F"/>
    <w:rsid w:val="00FA6F8D"/>
    <w:rsid w:val="00FC3D1F"/>
    <w:rsid w:val="00FE787C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9463E"/>
    <w:pPr>
      <w:keepNext/>
      <w:jc w:val="center"/>
      <w:outlineLvl w:val="0"/>
    </w:pPr>
    <w:rPr>
      <w:rFonts w:cs="Times New Roman"/>
      <w:b/>
      <w:bCs/>
      <w:sz w:val="20"/>
      <w:szCs w:val="36"/>
      <w:u w:val="single"/>
    </w:rPr>
  </w:style>
  <w:style w:type="paragraph" w:styleId="3">
    <w:name w:val="heading 3"/>
    <w:basedOn w:val="a"/>
    <w:next w:val="a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a"/>
    <w:rsid w:val="00EB1F52"/>
    <w:pPr>
      <w:jc w:val="both"/>
    </w:pPr>
    <w:rPr>
      <w:rFonts w:cs="Miriam"/>
      <w:sz w:val="26"/>
      <w:szCs w:val="26"/>
    </w:rPr>
  </w:style>
  <w:style w:type="character" w:customStyle="1" w:styleId="10">
    <w:name w:val="כותרת 1 תו"/>
    <w:link w:val="1"/>
    <w:rsid w:val="00366FCC"/>
    <w:rPr>
      <w:rFonts w:cs="Courier New"/>
      <w:b/>
      <w:bCs/>
      <w:szCs w:val="36"/>
      <w:u w:val="single"/>
    </w:rPr>
  </w:style>
  <w:style w:type="paragraph" w:styleId="a5">
    <w:name w:val="List Paragraph"/>
    <w:basedOn w:val="a"/>
    <w:uiPriority w:val="34"/>
    <w:qFormat/>
    <w:rsid w:val="00245838"/>
    <w:pPr>
      <w:ind w:left="720"/>
      <w:contextualSpacing/>
    </w:pPr>
    <w:rPr>
      <w:rFonts w:cs="Miriam"/>
    </w:rPr>
  </w:style>
  <w:style w:type="paragraph" w:styleId="a6">
    <w:name w:val="Plain Text"/>
    <w:basedOn w:val="a"/>
    <w:link w:val="a7"/>
    <w:rsid w:val="009170DC"/>
    <w:rPr>
      <w:rFonts w:ascii="Courier New" w:cs="Miriam"/>
      <w:noProof/>
      <w:sz w:val="20"/>
      <w:szCs w:val="20"/>
    </w:rPr>
  </w:style>
  <w:style w:type="character" w:customStyle="1" w:styleId="a7">
    <w:name w:val="טקסט רגיל תו"/>
    <w:link w:val="a6"/>
    <w:rsid w:val="009170DC"/>
    <w:rPr>
      <w:rFonts w:ascii="Courier New" w:cs="Miriam"/>
      <w:noProof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164648116</AutoNumber>
    <REQUESTNUMBER xmlns="43f5c83f-d7ad-4276-a107-8019a824ecd5">98363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103528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6</REQUESTTYPE>
    <UCOMMENTS xmlns="43f5c83f-d7ad-4276-a107-8019a824ecd5">טופס החמרות לעלון לצרכן 06.14</UCOMMENTS>
    <OWNER xmlns="43f5c83f-d7ad-4276-a107-8019a824ecd5">1025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357</SAPNAME>
    <SDDocumentSource xmlns="43f5c83f-d7ad-4276-a107-8019a824ecd5" xsi:nil="true"/>
    <SDImportance xmlns="43f5c83f-d7ad-4276-a107-8019a824ecd5" xsi:nil="true"/>
    <REGISTRATIONNUMBER xmlns="43f5c83f-d7ad-4276-a107-8019a824ecd5">3084100</REGISTRATIONNUMBER>
    <SDCategories xmlns="43f5c83f-d7ad-4276-a107-8019a824ecd5" xsi:nil="true"/>
    <SDDocDate xmlns="43f5c83f-d7ad-4276-a107-8019a824ecd5">1903-03-03T06:00:01+00:00</SDDocDate>
    <DRAGOBJID xmlns="43f5c83f-d7ad-4276-a107-8019a824ecd5">3084100</DRAGOBJID>
    <mossuploaddate xmlns="43f5c83f-d7ad-4276-a107-8019a824ecd5">2014-06-17 12:48:03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C9C2166A-4A11-464C-BE16-EF5C85098078}"/>
</file>

<file path=customXml/itemProps2.xml><?xml version="1.0" encoding="utf-8"?>
<ds:datastoreItem xmlns:ds="http://schemas.openxmlformats.org/officeDocument/2006/customXml" ds:itemID="{07B70092-6542-4EC7-B489-07A6602FEFC9}"/>
</file>

<file path=customXml/itemProps3.xml><?xml version="1.0" encoding="utf-8"?>
<ds:datastoreItem xmlns:ds="http://schemas.openxmlformats.org/officeDocument/2006/customXml" ds:itemID="{80DB1149-C6A9-4D26-A7CB-761AEA42707A}"/>
</file>

<file path=customXml/itemProps4.xml><?xml version="1.0" encoding="utf-8"?>
<ds:datastoreItem xmlns:ds="http://schemas.openxmlformats.org/officeDocument/2006/customXml" ds:itemID="{724FD611-35AF-4E6A-89FB-4862A9EC4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2053</Words>
  <Characters>10477</Characters>
  <Application>Microsoft Office Word</Application>
  <DocSecurity>0</DocSecurity>
  <Lines>87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omepradex z 30841 pil worsening 06.14</dc:title>
  <dc:subject/>
  <dc:creator>hy47755</dc:creator>
  <cp:keywords/>
  <cp:lastModifiedBy>מילי דיוינסקי</cp:lastModifiedBy>
  <cp:revision>5</cp:revision>
  <cp:lastPrinted>2014-04-22T11:41:00Z</cp:lastPrinted>
  <dcterms:created xsi:type="dcterms:W3CDTF">2014-05-22T11:28:00Z</dcterms:created>
  <dcterms:modified xsi:type="dcterms:W3CDTF">2014-06-16T12:03:00Z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