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98" w:rsidRPr="00076698" w:rsidRDefault="00076698" w:rsidP="00076698">
      <w:pPr>
        <w:keepLines/>
        <w:ind w:left="-285" w:right="-142" w:firstLine="285"/>
        <w:jc w:val="center"/>
        <w:outlineLvl w:val="0"/>
        <w:rPr>
          <w:rFonts w:ascii="Arial" w:eastAsia="Calibri" w:hAnsi="Arial" w:cs="Arial"/>
          <w:b/>
          <w:bCs/>
          <w:i/>
          <w:iCs/>
          <w:color w:val="C0C0C0"/>
          <w:sz w:val="28"/>
          <w:szCs w:val="28"/>
          <w:shd w:val="clear" w:color="auto" w:fill="000000"/>
          <w:rtl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Toc370291680"/>
      <w:bookmarkStart w:id="1" w:name="_Toc370292771"/>
      <w:r w:rsidRPr="00076698">
        <w:rPr>
          <w:rFonts w:ascii="Arial" w:eastAsia="Calibri" w:hAnsi="Arial" w:cs="Arial"/>
          <w:b/>
          <w:bCs/>
          <w:i/>
          <w:iCs/>
          <w:color w:val="C0C0C0"/>
          <w:sz w:val="28"/>
          <w:szCs w:val="28"/>
          <w:shd w:val="clear" w:color="auto" w:fill="000000"/>
          <w:rtl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</w:t>
      </w:r>
      <w:bookmarkEnd w:id="0"/>
      <w:bookmarkEnd w:id="1"/>
      <w:r w:rsidR="00586DDE">
        <w:rPr>
          <w:rFonts w:ascii="Arial" w:eastAsia="Calibri" w:hAnsi="Arial" w:cs="Arial" w:hint="cs"/>
          <w:b/>
          <w:bCs/>
          <w:i/>
          <w:iCs/>
          <w:color w:val="C0C0C0"/>
          <w:sz w:val="28"/>
          <w:szCs w:val="28"/>
          <w:shd w:val="clear" w:color="auto" w:fill="000000"/>
          <w:rtl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p w:rsidR="00076698" w:rsidRPr="00076698" w:rsidRDefault="00076698" w:rsidP="00076698">
      <w:pPr>
        <w:keepLines/>
        <w:ind w:left="-285" w:right="-142" w:firstLine="285"/>
        <w:jc w:val="center"/>
        <w:outlineLvl w:val="0"/>
        <w:rPr>
          <w:rFonts w:ascii="Arial" w:eastAsia="Calibri" w:hAnsi="Arial" w:cs="Arial"/>
          <w:b/>
          <w:bCs/>
          <w:i/>
          <w:iCs/>
          <w:color w:val="C0C0C0"/>
          <w:sz w:val="28"/>
          <w:szCs w:val="28"/>
          <w:shd w:val="clear" w:color="auto" w:fill="000000"/>
          <w:rtl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2" w:name="_Toc370291681"/>
      <w:bookmarkStart w:id="3" w:name="_Toc370292772"/>
      <w:r w:rsidRPr="00076698">
        <w:rPr>
          <w:rFonts w:ascii="Arial" w:eastAsia="Calibri" w:hAnsi="Arial" w:cs="Arial"/>
          <w:i/>
          <w:iCs/>
          <w:color w:val="C0C0C0"/>
          <w:sz w:val="14"/>
          <w:szCs w:val="24"/>
          <w:shd w:val="clear" w:color="auto" w:fill="000000"/>
          <w:rtl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076698">
        <w:rPr>
          <w:rFonts w:ascii="Arial" w:eastAsia="Calibri" w:hAnsi="Arial" w:cs="Arial"/>
          <w:i/>
          <w:iCs/>
          <w:color w:val="C0C0C0"/>
          <w:sz w:val="24"/>
          <w:szCs w:val="24"/>
          <w:shd w:val="clear" w:color="auto" w:fill="000000"/>
          <w:rtl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bookmarkEnd w:id="2"/>
      <w:bookmarkEnd w:id="3"/>
    </w:p>
    <w:p w:rsidR="00076698" w:rsidRPr="00076698" w:rsidRDefault="00076698" w:rsidP="00586DDE">
      <w:pPr>
        <w:spacing w:after="0" w:line="360" w:lineRule="auto"/>
        <w:ind w:right="-567"/>
        <w:rPr>
          <w:rFonts w:ascii="Arial" w:eastAsia="Calibri" w:hAnsi="Arial" w:cs="Arial"/>
          <w:b/>
          <w:bCs/>
          <w:sz w:val="24"/>
          <w:szCs w:val="24"/>
          <w:rtl/>
        </w:rPr>
      </w:pPr>
      <w:r w:rsidRPr="00076698">
        <w:rPr>
          <w:rFonts w:ascii="Arial" w:eastAsia="Calibri" w:hAnsi="Arial" w:cs="Arial"/>
          <w:b/>
          <w:bCs/>
          <w:sz w:val="24"/>
          <w:szCs w:val="24"/>
          <w:rtl/>
        </w:rPr>
        <w:t xml:space="preserve"> תאריך</w:t>
      </w:r>
      <w:r w:rsidRPr="00076698">
        <w:rPr>
          <w:rFonts w:ascii="Arial" w:eastAsia="Calibri" w:hAnsi="Arial" w:cs="Arial" w:hint="cs"/>
          <w:b/>
          <w:bCs/>
          <w:sz w:val="24"/>
          <w:szCs w:val="24"/>
          <w:rtl/>
        </w:rPr>
        <w:t>:</w:t>
      </w:r>
      <w:r w:rsidRPr="00076698">
        <w:rPr>
          <w:rFonts w:ascii="Arial" w:eastAsia="Calibri" w:hAnsi="Arial" w:cs="Arial"/>
          <w:b/>
          <w:bCs/>
          <w:sz w:val="24"/>
          <w:szCs w:val="24"/>
          <w:rtl/>
        </w:rPr>
        <w:t xml:space="preserve"> </w:t>
      </w:r>
      <w:r w:rsidR="00586DDE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15.5.2014</w:t>
      </w:r>
    </w:p>
    <w:p w:rsidR="00076698" w:rsidRPr="00586DDE" w:rsidRDefault="00076698" w:rsidP="00586DDE">
      <w:pPr>
        <w:spacing w:after="0" w:line="360" w:lineRule="auto"/>
        <w:ind w:right="-567"/>
        <w:rPr>
          <w:rFonts w:ascii="Arial" w:eastAsia="Calibri" w:hAnsi="Arial" w:cs="Arial"/>
          <w:b/>
          <w:bCs/>
          <w:sz w:val="24"/>
          <w:szCs w:val="24"/>
        </w:rPr>
      </w:pPr>
      <w:r w:rsidRPr="00076698">
        <w:rPr>
          <w:rFonts w:ascii="Arial" w:eastAsia="Calibri" w:hAnsi="Arial" w:cs="Arial"/>
          <w:b/>
          <w:bCs/>
          <w:sz w:val="24"/>
          <w:szCs w:val="24"/>
          <w:rtl/>
        </w:rPr>
        <w:t>שם תכשיר באנגלית ומספר הרישום</w:t>
      </w:r>
      <w:r w:rsidRPr="00076698">
        <w:rPr>
          <w:rFonts w:ascii="Arial" w:eastAsia="Calibri" w:hAnsi="Arial" w:cs="Arial" w:hint="cs"/>
          <w:b/>
          <w:bCs/>
          <w:sz w:val="24"/>
          <w:szCs w:val="24"/>
          <w:rtl/>
        </w:rPr>
        <w:t>:</w:t>
      </w:r>
      <w:r w:rsidRPr="00076698">
        <w:rPr>
          <w:rFonts w:ascii="Arial" w:eastAsia="Calibri" w:hAnsi="Arial" w:cs="Arial"/>
          <w:b/>
          <w:bCs/>
          <w:sz w:val="24"/>
          <w:szCs w:val="24"/>
          <w:rtl/>
        </w:rPr>
        <w:t xml:space="preserve"> </w:t>
      </w:r>
      <w:proofErr w:type="spellStart"/>
      <w:r w:rsidR="00586DDE">
        <w:rPr>
          <w:rFonts w:ascii="Arial" w:eastAsia="Calibri" w:hAnsi="Arial" w:cs="Arial"/>
          <w:b/>
          <w:bCs/>
          <w:sz w:val="24"/>
          <w:szCs w:val="24"/>
          <w:u w:val="single"/>
        </w:rPr>
        <w:t>NuvaRing</w:t>
      </w:r>
      <w:proofErr w:type="spellEnd"/>
      <w:r w:rsidR="00586DD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132-14-30926-00</w:t>
      </w:r>
    </w:p>
    <w:p w:rsidR="00076698" w:rsidRPr="00076698" w:rsidRDefault="00076698" w:rsidP="00F21BC0">
      <w:pPr>
        <w:spacing w:after="0" w:line="360" w:lineRule="auto"/>
        <w:ind w:right="-567"/>
        <w:rPr>
          <w:rFonts w:ascii="Arial" w:eastAsia="Calibri" w:hAnsi="Arial" w:cs="Arial"/>
          <w:b/>
          <w:bCs/>
          <w:sz w:val="24"/>
          <w:szCs w:val="24"/>
          <w:rtl/>
        </w:rPr>
      </w:pPr>
      <w:r w:rsidRPr="00076698">
        <w:rPr>
          <w:rFonts w:ascii="Arial" w:eastAsia="Calibri" w:hAnsi="Arial" w:cs="Arial"/>
          <w:b/>
          <w:bCs/>
          <w:sz w:val="24"/>
          <w:szCs w:val="24"/>
          <w:rtl/>
        </w:rPr>
        <w:t>שם בעל הרישום</w:t>
      </w:r>
      <w:r w:rsidRPr="00076698">
        <w:rPr>
          <w:rFonts w:ascii="Arial" w:eastAsia="Calibri" w:hAnsi="Arial" w:cs="Arial" w:hint="cs"/>
          <w:b/>
          <w:bCs/>
          <w:sz w:val="24"/>
          <w:szCs w:val="24"/>
          <w:rtl/>
        </w:rPr>
        <w:t>:</w:t>
      </w:r>
      <w:r w:rsidRPr="00076698">
        <w:rPr>
          <w:rFonts w:ascii="Arial" w:eastAsia="Calibri" w:hAnsi="Arial" w:cs="Arial"/>
          <w:b/>
          <w:bCs/>
          <w:sz w:val="24"/>
          <w:szCs w:val="24"/>
          <w:rtl/>
        </w:rPr>
        <w:t xml:space="preserve"> 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חברת</w:t>
      </w:r>
      <w:r w:rsidRPr="00076698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 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מרק</w:t>
      </w:r>
      <w:r w:rsidRPr="00076698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 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שארפ</w:t>
      </w:r>
      <w:r w:rsidRPr="00076698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 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ודוהם</w:t>
      </w:r>
      <w:r w:rsidRPr="00076698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 (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ישראל</w:t>
      </w:r>
      <w:r w:rsidRPr="00076698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 xml:space="preserve">- 1996) 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בע</w:t>
      </w:r>
      <w:r w:rsidRPr="00076698">
        <w:rPr>
          <w:rFonts w:ascii="Arial" w:eastAsia="Calibri" w:hAnsi="Arial" w:cs="Arial"/>
          <w:b/>
          <w:bCs/>
          <w:sz w:val="24"/>
          <w:szCs w:val="24"/>
          <w:u w:val="single"/>
          <w:rtl/>
        </w:rPr>
        <w:t>"</w:t>
      </w:r>
      <w:r w:rsidRPr="00076698">
        <w:rPr>
          <w:rFonts w:ascii="Arial" w:eastAsia="Calibri" w:hAnsi="Arial" w:cs="Arial" w:hint="cs"/>
          <w:b/>
          <w:bCs/>
          <w:sz w:val="24"/>
          <w:szCs w:val="24"/>
          <w:u w:val="single"/>
          <w:rtl/>
        </w:rPr>
        <w:t>מ</w:t>
      </w:r>
    </w:p>
    <w:p w:rsidR="00076698" w:rsidRPr="00076698" w:rsidRDefault="00076698" w:rsidP="00F21BC0">
      <w:pPr>
        <w:spacing w:after="0" w:line="360" w:lineRule="auto"/>
        <w:ind w:right="-567"/>
        <w:jc w:val="center"/>
        <w:rPr>
          <w:rFonts w:ascii="Arial" w:eastAsia="Calibri" w:hAnsi="Arial" w:cs="Arial"/>
          <w:color w:val="FF0000"/>
          <w:szCs w:val="28"/>
          <w:rtl/>
        </w:rPr>
      </w:pPr>
      <w:r w:rsidRPr="00076698">
        <w:rPr>
          <w:rFonts w:ascii="Arial" w:eastAsia="Calibri" w:hAnsi="Arial" w:cs="Arial"/>
          <w:color w:val="FF0000"/>
          <w:szCs w:val="28"/>
          <w:rtl/>
        </w:rPr>
        <w:t>טופס זה מיועד לפרוט ההחמרות בלבד !</w:t>
      </w: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402"/>
        <w:gridCol w:w="4253"/>
      </w:tblGrid>
      <w:tr w:rsidR="00076698" w:rsidRPr="00076698" w:rsidTr="006F2BC0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76698">
              <w:rPr>
                <w:rFonts w:ascii="Arial" w:eastAsia="Calibri" w:hAnsi="Arial" w:cs="Arial"/>
                <w:b/>
                <w:bCs/>
                <w:rtl/>
              </w:rPr>
              <w:t xml:space="preserve">ההחמרות המבוקשות </w:t>
            </w:r>
          </w:p>
        </w:tc>
      </w:tr>
      <w:tr w:rsidR="00076698" w:rsidRPr="00076698" w:rsidTr="00766FE0">
        <w:tc>
          <w:tcPr>
            <w:tcW w:w="1417" w:type="dxa"/>
            <w:tcBorders>
              <w:top w:val="nil"/>
            </w:tcBorders>
          </w:tcPr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  <w:p w:rsidR="00076698" w:rsidRPr="00076698" w:rsidRDefault="00076698" w:rsidP="00766FE0">
            <w:pPr>
              <w:ind w:right="-567"/>
              <w:rPr>
                <w:rFonts w:ascii="Arial" w:eastAsia="Calibri" w:hAnsi="Arial" w:cs="Arial"/>
                <w:b/>
                <w:bCs/>
                <w:rtl/>
              </w:rPr>
            </w:pPr>
            <w:r w:rsidRPr="00076698">
              <w:rPr>
                <w:rFonts w:ascii="Arial" w:eastAsia="Calibri" w:hAnsi="Arial" w:cs="Arial"/>
                <w:b/>
                <w:bCs/>
                <w:rtl/>
              </w:rPr>
              <w:t>פרק בעלון</w:t>
            </w:r>
          </w:p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76698">
              <w:rPr>
                <w:rFonts w:ascii="Arial" w:eastAsia="Calibri" w:hAnsi="Arial" w:cs="Arial"/>
                <w:b/>
                <w:bCs/>
                <w:rtl/>
              </w:rPr>
              <w:t>טקסט 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</w:p>
          <w:p w:rsidR="00076698" w:rsidRPr="00076698" w:rsidRDefault="00076698" w:rsidP="00076698">
            <w:pPr>
              <w:ind w:right="-567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076698">
              <w:rPr>
                <w:rFonts w:ascii="Arial" w:eastAsia="Calibri" w:hAnsi="Arial" w:cs="Arial"/>
                <w:b/>
                <w:bCs/>
                <w:rtl/>
              </w:rPr>
              <w:t>טקסט חדש</w:t>
            </w:r>
          </w:p>
        </w:tc>
      </w:tr>
      <w:tr w:rsidR="00076698" w:rsidRPr="00076698" w:rsidTr="00F21BC0">
        <w:trPr>
          <w:trHeight w:val="1880"/>
        </w:trPr>
        <w:tc>
          <w:tcPr>
            <w:tcW w:w="1417" w:type="dxa"/>
          </w:tcPr>
          <w:p w:rsidR="00076698" w:rsidRPr="00586DDE" w:rsidRDefault="00586DDE" w:rsidP="00586DDE">
            <w:pPr>
              <w:ind w:right="-567"/>
              <w:rPr>
                <w:rFonts w:ascii="Arial" w:eastAsia="Calibri" w:hAnsi="Arial" w:cs="Arial"/>
                <w:rtl/>
              </w:rPr>
            </w:pPr>
            <w:r w:rsidRPr="00586DDE">
              <w:rPr>
                <w:rFonts w:ascii="Arial" w:eastAsia="Calibri" w:hAnsi="Arial" w:cs="Arial"/>
                <w:rtl/>
              </w:rPr>
              <w:t>4.8</w:t>
            </w:r>
            <w:r w:rsidRPr="00586DDE">
              <w:rPr>
                <w:rFonts w:ascii="Arial" w:eastAsia="Calibri" w:hAnsi="Arial" w:cs="Arial"/>
                <w:rtl/>
              </w:rPr>
              <w:tab/>
            </w:r>
            <w:r w:rsidRPr="00586DDE">
              <w:rPr>
                <w:rFonts w:ascii="Arial" w:eastAsia="Calibri" w:hAnsi="Arial" w:cs="Arial"/>
              </w:rPr>
              <w:t>Undesirable effects</w:t>
            </w:r>
          </w:p>
        </w:tc>
        <w:tc>
          <w:tcPr>
            <w:tcW w:w="3402" w:type="dxa"/>
          </w:tcPr>
          <w:p w:rsidR="00076698" w:rsidRPr="00076698" w:rsidRDefault="00076698" w:rsidP="00766FE0">
            <w:pPr>
              <w:spacing w:after="0" w:line="240" w:lineRule="auto"/>
              <w:ind w:right="-567"/>
              <w:rPr>
                <w:rFonts w:ascii="Arial" w:eastAsia="Calibri" w:hAnsi="Arial" w:cs="Arial"/>
                <w:szCs w:val="28"/>
                <w:rtl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F012A" w:rsidRDefault="000F012A" w:rsidP="00586DDE">
            <w:pPr>
              <w:bidi w:val="0"/>
              <w:spacing w:after="0" w:line="200" w:lineRule="exact"/>
              <w:rPr>
                <w:rFonts w:asciiTheme="minorBidi" w:hAnsiTheme="minorBidi"/>
              </w:rPr>
            </w:pPr>
          </w:p>
          <w:p w:rsidR="00586DDE" w:rsidRPr="00586DDE" w:rsidRDefault="00586DDE" w:rsidP="000F012A">
            <w:pPr>
              <w:bidi w:val="0"/>
              <w:spacing w:after="0" w:line="200" w:lineRule="exact"/>
              <w:rPr>
                <w:rFonts w:asciiTheme="minorBidi" w:hAnsiTheme="minorBidi"/>
              </w:rPr>
            </w:pPr>
            <w:r w:rsidRPr="00586DDE">
              <w:rPr>
                <w:rFonts w:asciiTheme="minorBidi" w:hAnsiTheme="minorBidi"/>
              </w:rPr>
              <w:t xml:space="preserve">Reproductive system and breast disorders (rare)- </w:t>
            </w:r>
          </w:p>
          <w:p w:rsidR="00586DDE" w:rsidRPr="00586DDE" w:rsidRDefault="00586DDE" w:rsidP="00586DDE">
            <w:pPr>
              <w:bidi w:val="0"/>
              <w:spacing w:after="0" w:line="240" w:lineRule="auto"/>
              <w:rPr>
                <w:rFonts w:asciiTheme="minorBidi" w:hAnsiTheme="minorBidi"/>
                <w:lang w:val="en-GB" w:bidi="ar-SA"/>
              </w:rPr>
            </w:pPr>
            <w:proofErr w:type="spellStart"/>
            <w:r w:rsidRPr="000F012A">
              <w:rPr>
                <w:rFonts w:asciiTheme="minorBidi" w:hAnsiTheme="minorBidi"/>
                <w:highlight w:val="yellow"/>
              </w:rPr>
              <w:t>Galactorrhoea</w:t>
            </w:r>
            <w:proofErr w:type="spellEnd"/>
          </w:p>
          <w:p w:rsidR="00586DDE" w:rsidRDefault="00586DDE" w:rsidP="00586DDE">
            <w:pPr>
              <w:bidi w:val="0"/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076698" w:rsidRPr="00076698" w:rsidRDefault="00A639C9" w:rsidP="00F21BC0">
            <w:pPr>
              <w:spacing w:after="0" w:line="240" w:lineRule="auto"/>
              <w:rPr>
                <w:rFonts w:ascii="Arial" w:eastAsia="Calibri" w:hAnsi="Arial" w:cs="Arial"/>
                <w:szCs w:val="28"/>
                <w:rtl/>
              </w:rPr>
            </w:pPr>
            <w:r w:rsidRPr="00C650A1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F21BC0" w:rsidRPr="00F21BC0" w:rsidRDefault="00F21BC0" w:rsidP="00F21BC0">
      <w:pPr>
        <w:pBdr>
          <w:bottom w:val="dotted" w:sz="24" w:space="27" w:color="auto"/>
        </w:pBdr>
        <w:spacing w:after="0" w:line="240" w:lineRule="auto"/>
        <w:ind w:right="-142"/>
        <w:rPr>
          <w:rFonts w:ascii="Arial" w:eastAsia="Calibri" w:hAnsi="Arial" w:cs="Arial"/>
          <w:rtl/>
        </w:rPr>
      </w:pPr>
      <w:bookmarkStart w:id="4" w:name="_GoBack"/>
      <w:bookmarkEnd w:id="4"/>
    </w:p>
    <w:p w:rsidR="005C3CB8" w:rsidRDefault="005C3CB8"/>
    <w:sectPr w:rsidR="005C3CB8" w:rsidSect="00346E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98"/>
    <w:rsid w:val="00076698"/>
    <w:rsid w:val="000F012A"/>
    <w:rsid w:val="001473EA"/>
    <w:rsid w:val="00336721"/>
    <w:rsid w:val="00346ECE"/>
    <w:rsid w:val="00531A01"/>
    <w:rsid w:val="00586DDE"/>
    <w:rsid w:val="005C3CB8"/>
    <w:rsid w:val="00766FE0"/>
    <w:rsid w:val="00807886"/>
    <w:rsid w:val="00823766"/>
    <w:rsid w:val="00A639C9"/>
    <w:rsid w:val="00BF73BC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164677116</AutoNumber>
    <REQUESTNUMBER xmlns="43f5c83f-d7ad-4276-a107-8019a824ecd5">94121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11100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869</OWNER>
    <ISPUBLIC xmlns="43f5c83f-d7ad-4276-a107-8019a824ecd5">1</ISPUBLIC>
    <SDHebDate xmlns="43f5c83f-d7ad-4276-a107-8019a824ecd5">כ' באייר, התשע"ד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3092600</REGISTRATIONNUMBER>
    <SDCategories xmlns="43f5c83f-d7ad-4276-a107-8019a824ecd5" xsi:nil="true"/>
    <SDDocDate xmlns="43f5c83f-d7ad-4276-a107-8019a824ecd5">2014-05-20T05:00:01+00:00</SDDocDate>
    <DRAGOBJID xmlns="43f5c83f-d7ad-4276-a107-8019a824ecd5">3092600</DRAGOBJID>
    <mossuploaddate xmlns="43f5c83f-d7ad-4276-a107-8019a824ecd5">2014-05-20 15:34:53</mossuploaddate>
    <SDExternalEntityConnected xmlns="43f5c83f-d7ad-4276-a107-8019a824ec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66874-531E-4F54-8FAF-57596F9D4FAB}"/>
</file>

<file path=customXml/itemProps2.xml><?xml version="1.0" encoding="utf-8"?>
<ds:datastoreItem xmlns:ds="http://schemas.openxmlformats.org/officeDocument/2006/customXml" ds:itemID="{20426352-A411-4F58-BEDE-D3FD4333D4A2}"/>
</file>

<file path=customXml/itemProps3.xml><?xml version="1.0" encoding="utf-8"?>
<ds:datastoreItem xmlns:ds="http://schemas.openxmlformats.org/officeDocument/2006/customXml" ds:itemID="{F13FCBD4-6DF5-421D-9449-8DA565C8F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Nuvaring_worsening_form_05_2014</dc:title>
  <dc:creator>Merck &amp; Co., Inc.</dc:creator>
  <cp:lastModifiedBy>Merck &amp; Co., Inc.</cp:lastModifiedBy>
  <cp:revision>11</cp:revision>
  <dcterms:created xsi:type="dcterms:W3CDTF">2014-04-10T08:05:00Z</dcterms:created>
  <dcterms:modified xsi:type="dcterms:W3CDTF">2014-05-15T08:59:00Z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906504846</vt:i4>
  </property>
  <property fmtid="{D5CDD505-2E9C-101B-9397-08002B2CF9AE}" pid="3" name="_NewReviewCycle">
    <vt:lpwstr/>
  </property>
  <property fmtid="{D5CDD505-2E9C-101B-9397-08002B2CF9AE}" pid="4" name="_EmailSubject">
    <vt:lpwstr> Nuvaring_vaginal_ring_30926_MSD עדכון עלון</vt:lpwstr>
  </property>
  <property fmtid="{D5CDD505-2E9C-101B-9397-08002B2CF9AE}" pid="5" name="_AuthorEmail">
    <vt:lpwstr>adi.gal@merck.com</vt:lpwstr>
  </property>
  <property fmtid="{D5CDD505-2E9C-101B-9397-08002B2CF9AE}" pid="6" name="_AuthorEmailDisplayName">
    <vt:lpwstr>Gal, Adi</vt:lpwstr>
  </property>
  <property fmtid="{D5CDD505-2E9C-101B-9397-08002B2CF9AE}" pid="7" name="ContentTypeId">
    <vt:lpwstr>0x0101003087E69DB9DC9043B61CAF33AD2347EC02001CBDDCEF83C24E4BB60E8B2AD3F1B4C6</vt:lpwstr>
  </property>
  <property fmtid="{D5CDD505-2E9C-101B-9397-08002B2CF9AE}" pid="8" name="ARCHIVE_INDICATION">
    <vt:lpwstr>2</vt:lpwstr>
  </property>
  <property fmtid="{D5CDD505-2E9C-101B-9397-08002B2CF9AE}" pid="9" name="DOCM_CREATION_DATE">
    <vt:lpwstr>null</vt:lpwstr>
  </property>
</Properties>
</file>