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69" w:rsidRPr="0049175F" w:rsidRDefault="00C56769" w:rsidP="00C56769">
      <w:pPr>
        <w:spacing w:line="240" w:lineRule="auto"/>
        <w:jc w:val="center"/>
        <w:rPr>
          <w:rFonts w:ascii="Times New Roman" w:eastAsia="Times New Roman" w:hAnsi="Times New Roman" w:cs="David Transparent"/>
          <w:b/>
          <w:bCs/>
          <w:emboss/>
          <w:color w:val="C0C0C0"/>
          <w:sz w:val="32"/>
          <w:szCs w:val="32"/>
          <w:shd w:val="clear" w:color="auto" w:fill="000000"/>
          <w:rtl/>
        </w:rPr>
      </w:pPr>
      <w:r w:rsidRPr="0049175F">
        <w:rPr>
          <w:rFonts w:ascii="Times New Roman" w:eastAsia="Times New Roman" w:hAnsi="Times New Roman" w:cs="David Transparent" w:hint="cs"/>
          <w:b/>
          <w:bCs/>
          <w:emboss/>
          <w:color w:val="C0C0C0"/>
          <w:sz w:val="32"/>
          <w:szCs w:val="32"/>
          <w:shd w:val="clear" w:color="auto" w:fill="000000"/>
          <w:rtl/>
        </w:rPr>
        <w:t>הודעה</w:t>
      </w:r>
      <w:r w:rsidRPr="0049175F">
        <w:rPr>
          <w:rFonts w:ascii="Times New Roman" w:eastAsia="Times New Roman" w:hAnsi="Times New Roman" w:cs="David Transparent"/>
          <w:b/>
          <w:bCs/>
          <w:emboss/>
          <w:color w:val="C0C0C0"/>
          <w:sz w:val="32"/>
          <w:szCs w:val="32"/>
          <w:shd w:val="clear" w:color="auto" w:fill="000000"/>
          <w:rtl/>
        </w:rPr>
        <w:t xml:space="preserve"> </w:t>
      </w:r>
      <w:r w:rsidRPr="0049175F">
        <w:rPr>
          <w:rFonts w:ascii="Times New Roman" w:eastAsia="Times New Roman" w:hAnsi="Times New Roman" w:cs="David Transparent" w:hint="cs"/>
          <w:b/>
          <w:bCs/>
          <w:emboss/>
          <w:color w:val="C0C0C0"/>
          <w:sz w:val="32"/>
          <w:szCs w:val="32"/>
          <w:shd w:val="clear" w:color="auto" w:fill="000000"/>
          <w:rtl/>
        </w:rPr>
        <w:t>על</w:t>
      </w:r>
      <w:r w:rsidRPr="0049175F">
        <w:rPr>
          <w:rFonts w:ascii="Times New Roman" w:eastAsia="Times New Roman" w:hAnsi="Times New Roman" w:cs="David Transparent"/>
          <w:b/>
          <w:bCs/>
          <w:emboss/>
          <w:color w:val="C0C0C0"/>
          <w:sz w:val="32"/>
          <w:szCs w:val="32"/>
          <w:shd w:val="clear" w:color="auto" w:fill="000000"/>
          <w:rtl/>
        </w:rPr>
        <w:t xml:space="preserve"> </w:t>
      </w:r>
      <w:r w:rsidRPr="0049175F">
        <w:rPr>
          <w:rFonts w:ascii="Times New Roman" w:eastAsia="Times New Roman" w:hAnsi="Times New Roman" w:cs="David Transparent" w:hint="cs"/>
          <w:b/>
          <w:bCs/>
          <w:emboss/>
          <w:color w:val="C0C0C0"/>
          <w:sz w:val="32"/>
          <w:szCs w:val="32"/>
          <w:shd w:val="clear" w:color="auto" w:fill="000000"/>
          <w:rtl/>
        </w:rPr>
        <w:t>החמרה</w:t>
      </w:r>
      <w:r w:rsidRPr="0049175F">
        <w:rPr>
          <w:rFonts w:ascii="Times New Roman" w:eastAsia="Times New Roman" w:hAnsi="Times New Roman" w:cs="David Transparent"/>
          <w:b/>
          <w:bCs/>
          <w:emboss/>
          <w:color w:val="C0C0C0"/>
          <w:sz w:val="32"/>
          <w:szCs w:val="32"/>
          <w:shd w:val="clear" w:color="auto" w:fill="000000"/>
          <w:rtl/>
        </w:rPr>
        <w:t xml:space="preserve">  ( </w:t>
      </w:r>
      <w:r w:rsidRPr="0049175F">
        <w:rPr>
          <w:rFonts w:ascii="Times New Roman" w:eastAsia="Times New Roman" w:hAnsi="Times New Roman" w:cs="David Transparent" w:hint="cs"/>
          <w:b/>
          <w:bCs/>
          <w:emboss/>
          <w:color w:val="C0C0C0"/>
          <w:sz w:val="32"/>
          <w:szCs w:val="32"/>
          <w:shd w:val="clear" w:color="auto" w:fill="000000"/>
          <w:rtl/>
        </w:rPr>
        <w:t>מידע</w:t>
      </w:r>
      <w:r w:rsidRPr="0049175F">
        <w:rPr>
          <w:rFonts w:ascii="Times New Roman" w:eastAsia="Times New Roman" w:hAnsi="Times New Roman" w:cs="David Transparent"/>
          <w:b/>
          <w:bCs/>
          <w:emboss/>
          <w:color w:val="C0C0C0"/>
          <w:sz w:val="32"/>
          <w:szCs w:val="32"/>
          <w:shd w:val="clear" w:color="auto" w:fill="000000"/>
          <w:rtl/>
        </w:rPr>
        <w:t xml:space="preserve"> </w:t>
      </w:r>
      <w:r w:rsidRPr="0049175F">
        <w:rPr>
          <w:rFonts w:ascii="Times New Roman" w:eastAsia="Times New Roman" w:hAnsi="Times New Roman" w:cs="David Transparent" w:hint="cs"/>
          <w:b/>
          <w:bCs/>
          <w:emboss/>
          <w:color w:val="C0C0C0"/>
          <w:sz w:val="32"/>
          <w:szCs w:val="32"/>
          <w:shd w:val="clear" w:color="auto" w:fill="000000"/>
          <w:rtl/>
        </w:rPr>
        <w:t>בטיחות</w:t>
      </w:r>
      <w:r w:rsidRPr="0049175F">
        <w:rPr>
          <w:rFonts w:ascii="Times New Roman" w:eastAsia="Times New Roman" w:hAnsi="Times New Roman" w:cs="David Transparent"/>
          <w:b/>
          <w:bCs/>
          <w:emboss/>
          <w:color w:val="C0C0C0"/>
          <w:sz w:val="32"/>
          <w:szCs w:val="32"/>
          <w:shd w:val="clear" w:color="auto" w:fill="000000"/>
          <w:rtl/>
        </w:rPr>
        <w:t xml:space="preserve">)  </w:t>
      </w:r>
      <w:r w:rsidRPr="0049175F">
        <w:rPr>
          <w:rFonts w:ascii="Times New Roman" w:eastAsia="Times New Roman" w:hAnsi="Times New Roman" w:cs="David Transparent" w:hint="cs"/>
          <w:b/>
          <w:bCs/>
          <w:emboss/>
          <w:color w:val="C0C0C0"/>
          <w:sz w:val="32"/>
          <w:szCs w:val="32"/>
          <w:shd w:val="clear" w:color="auto" w:fill="000000"/>
          <w:rtl/>
        </w:rPr>
        <w:t>בעלון</w:t>
      </w:r>
      <w:r w:rsidRPr="0049175F">
        <w:rPr>
          <w:rFonts w:ascii="Times New Roman" w:eastAsia="Times New Roman" w:hAnsi="Times New Roman" w:cs="David Transparent"/>
          <w:b/>
          <w:bCs/>
          <w:emboss/>
          <w:color w:val="C0C0C0"/>
          <w:sz w:val="32"/>
          <w:szCs w:val="32"/>
          <w:shd w:val="clear" w:color="auto" w:fill="000000"/>
          <w:rtl/>
        </w:rPr>
        <w:t xml:space="preserve"> </w:t>
      </w:r>
      <w:r w:rsidRPr="0049175F">
        <w:rPr>
          <w:rFonts w:ascii="Times New Roman" w:eastAsia="Times New Roman" w:hAnsi="Times New Roman" w:cs="David Transparent" w:hint="cs"/>
          <w:b/>
          <w:bCs/>
          <w:emboss/>
          <w:color w:val="C0C0C0"/>
          <w:sz w:val="32"/>
          <w:szCs w:val="32"/>
          <w:shd w:val="clear" w:color="auto" w:fill="000000"/>
          <w:rtl/>
        </w:rPr>
        <w:t>לצרכן</w:t>
      </w:r>
    </w:p>
    <w:p w:rsidR="008E5551" w:rsidRPr="0049175F" w:rsidRDefault="008E5551" w:rsidP="007F3CAA">
      <w:pPr>
        <w:spacing w:line="240" w:lineRule="auto"/>
        <w:rPr>
          <w:rFonts w:cs="David Transparent"/>
          <w:b/>
          <w:bCs/>
          <w:sz w:val="24"/>
          <w:szCs w:val="24"/>
          <w:u w:val="single"/>
          <w:rtl/>
        </w:rPr>
      </w:pPr>
      <w:r w:rsidRPr="0049175F">
        <w:rPr>
          <w:rFonts w:cs="David Transparent" w:hint="cs"/>
          <w:b/>
          <w:bCs/>
          <w:sz w:val="24"/>
          <w:szCs w:val="24"/>
          <w:rtl/>
        </w:rPr>
        <w:t xml:space="preserve">תאריך </w:t>
      </w:r>
      <w:r w:rsidR="00BC52D1" w:rsidRPr="0049175F">
        <w:rPr>
          <w:rFonts w:cs="David Transparent" w:hint="cs"/>
          <w:b/>
          <w:bCs/>
          <w:sz w:val="24"/>
          <w:szCs w:val="24"/>
          <w:u w:val="single"/>
          <w:rtl/>
        </w:rPr>
        <w:t>2</w:t>
      </w:r>
      <w:r w:rsidR="007F3CAA">
        <w:rPr>
          <w:rFonts w:cs="David Transparent" w:hint="cs"/>
          <w:b/>
          <w:bCs/>
          <w:sz w:val="24"/>
          <w:szCs w:val="24"/>
          <w:u w:val="single"/>
          <w:rtl/>
        </w:rPr>
        <w:t>0</w:t>
      </w:r>
      <w:r w:rsidRPr="0049175F">
        <w:rPr>
          <w:rFonts w:cs="David Transparent" w:hint="cs"/>
          <w:b/>
          <w:bCs/>
          <w:sz w:val="24"/>
          <w:szCs w:val="24"/>
          <w:u w:val="single"/>
          <w:rtl/>
        </w:rPr>
        <w:t>/</w:t>
      </w:r>
      <w:r w:rsidR="007F3CAA">
        <w:rPr>
          <w:rFonts w:cs="David Transparent" w:hint="cs"/>
          <w:b/>
          <w:bCs/>
          <w:sz w:val="24"/>
          <w:szCs w:val="24"/>
          <w:u w:val="single"/>
          <w:rtl/>
        </w:rPr>
        <w:t>8</w:t>
      </w:r>
      <w:r w:rsidRPr="0049175F">
        <w:rPr>
          <w:rFonts w:cs="David Transparent" w:hint="cs"/>
          <w:b/>
          <w:bCs/>
          <w:sz w:val="24"/>
          <w:szCs w:val="24"/>
          <w:u w:val="single"/>
          <w:rtl/>
        </w:rPr>
        <w:t>/13</w:t>
      </w:r>
    </w:p>
    <w:p w:rsidR="008E5551" w:rsidRPr="0049175F" w:rsidRDefault="008E5551" w:rsidP="00050A0E">
      <w:pPr>
        <w:spacing w:line="240" w:lineRule="auto"/>
        <w:contextualSpacing/>
        <w:rPr>
          <w:rFonts w:cs="David Transparent"/>
          <w:b/>
          <w:bCs/>
          <w:sz w:val="24"/>
          <w:szCs w:val="24"/>
          <w:u w:val="single"/>
          <w:rtl/>
          <w:lang w:val="en-ZA"/>
        </w:rPr>
      </w:pPr>
      <w:r w:rsidRPr="0049175F">
        <w:rPr>
          <w:rFonts w:cs="David Transparent" w:hint="cs"/>
          <w:b/>
          <w:bCs/>
          <w:sz w:val="24"/>
          <w:szCs w:val="24"/>
          <w:rtl/>
        </w:rPr>
        <w:t xml:space="preserve">שם תכשיר באנגלית ומספר </w:t>
      </w:r>
      <w:r w:rsidR="00050A0E" w:rsidRPr="00050A0E">
        <w:rPr>
          <w:rFonts w:cs="David Transparent"/>
          <w:b/>
          <w:bCs/>
          <w:sz w:val="32"/>
          <w:szCs w:val="32"/>
          <w:lang w:val="en-GB"/>
        </w:rPr>
        <w:t>SUPRAMOL 500 Supp (RN350325647)</w:t>
      </w:r>
    </w:p>
    <w:p w:rsidR="00050A0E" w:rsidRPr="00050A0E" w:rsidRDefault="00050A0E" w:rsidP="008E5551">
      <w:pPr>
        <w:spacing w:line="240" w:lineRule="auto"/>
        <w:rPr>
          <w:rFonts w:cs="David Transparent"/>
          <w:b/>
          <w:bCs/>
          <w:sz w:val="10"/>
          <w:szCs w:val="10"/>
          <w:rtl/>
        </w:rPr>
      </w:pPr>
    </w:p>
    <w:p w:rsidR="008E5551" w:rsidRPr="0049175F" w:rsidRDefault="008E5551" w:rsidP="008E5551">
      <w:pPr>
        <w:spacing w:line="240" w:lineRule="auto"/>
        <w:rPr>
          <w:rFonts w:cs="David Transparent"/>
          <w:b/>
          <w:bCs/>
          <w:sz w:val="24"/>
          <w:szCs w:val="24"/>
          <w:u w:val="single"/>
          <w:rtl/>
        </w:rPr>
      </w:pPr>
      <w:r w:rsidRPr="0049175F">
        <w:rPr>
          <w:rFonts w:cs="David Transparent"/>
          <w:b/>
          <w:bCs/>
          <w:sz w:val="24"/>
          <w:szCs w:val="24"/>
          <w:rtl/>
        </w:rPr>
        <w:t>שם בעל הרישום</w:t>
      </w:r>
      <w:r w:rsidRPr="0049175F">
        <w:rPr>
          <w:rFonts w:cs="David Transparent" w:hint="cs"/>
          <w:b/>
          <w:bCs/>
          <w:sz w:val="24"/>
          <w:szCs w:val="24"/>
          <w:rtl/>
        </w:rPr>
        <w:t xml:space="preserve"> </w:t>
      </w:r>
      <w:r w:rsidRPr="0049175F">
        <w:rPr>
          <w:rFonts w:cs="David Transparent" w:hint="cs"/>
          <w:b/>
          <w:bCs/>
          <w:sz w:val="24"/>
          <w:szCs w:val="24"/>
          <w:u w:val="single"/>
          <w:rtl/>
        </w:rPr>
        <w:t>סם-און בע"מ</w:t>
      </w:r>
    </w:p>
    <w:p w:rsidR="0055089A" w:rsidRPr="00D43D4C" w:rsidRDefault="0055089A" w:rsidP="0055089A">
      <w:pPr>
        <w:jc w:val="center"/>
        <w:rPr>
          <w:rFonts w:cs="David Transparent"/>
          <w:sz w:val="24"/>
          <w:szCs w:val="24"/>
          <w:rtl/>
        </w:rPr>
      </w:pPr>
      <w:r w:rsidRPr="00D43D4C">
        <w:rPr>
          <w:rFonts w:cs="David Transparent" w:hint="cs"/>
          <w:sz w:val="24"/>
          <w:szCs w:val="24"/>
          <w:rtl/>
        </w:rPr>
        <w:t>טופס זה מיועד לפרוט ההחמרות בלבד !</w:t>
      </w:r>
    </w:p>
    <w:tbl>
      <w:tblPr>
        <w:tblStyle w:val="a6"/>
        <w:bidiVisual/>
        <w:tblW w:w="8995" w:type="dxa"/>
        <w:jc w:val="center"/>
        <w:tblLook w:val="04A0" w:firstRow="1" w:lastRow="0" w:firstColumn="1" w:lastColumn="0" w:noHBand="0" w:noVBand="1"/>
      </w:tblPr>
      <w:tblGrid>
        <w:gridCol w:w="2842"/>
        <w:gridCol w:w="2902"/>
        <w:gridCol w:w="3251"/>
      </w:tblGrid>
      <w:tr w:rsidR="00D43D4C" w:rsidRPr="00D43D4C" w:rsidTr="00A823CE">
        <w:trPr>
          <w:jc w:val="center"/>
        </w:trPr>
        <w:tc>
          <w:tcPr>
            <w:tcW w:w="8995" w:type="dxa"/>
            <w:gridSpan w:val="3"/>
            <w:shd w:val="clear" w:color="auto" w:fill="D9D9D9" w:themeFill="background1" w:themeFillShade="D9"/>
            <w:vAlign w:val="center"/>
          </w:tcPr>
          <w:p w:rsidR="00D43D4C" w:rsidRPr="00D43D4C" w:rsidRDefault="00D43D4C" w:rsidP="00D43D4C">
            <w:pPr>
              <w:jc w:val="center"/>
              <w:rPr>
                <w:rFonts w:asciiTheme="minorBidi" w:hAnsiTheme="minorBidi" w:cstheme="minorBidi"/>
                <w:color w:val="FF0000"/>
                <w:sz w:val="20"/>
                <w:szCs w:val="20"/>
                <w:rtl/>
              </w:rPr>
            </w:pPr>
            <w:r w:rsidRPr="00CF59C1">
              <w:rPr>
                <w:rFonts w:cs="David Transparent" w:hint="cs"/>
                <w:b/>
                <w:bCs/>
                <w:sz w:val="28"/>
                <w:szCs w:val="28"/>
                <w:rtl/>
              </w:rPr>
              <w:t>ההחמרות המבוקשות</w:t>
            </w:r>
          </w:p>
        </w:tc>
      </w:tr>
      <w:tr w:rsidR="00D43D4C" w:rsidRPr="00D43D4C" w:rsidTr="00A823CE">
        <w:trPr>
          <w:jc w:val="center"/>
        </w:trPr>
        <w:tc>
          <w:tcPr>
            <w:tcW w:w="2842" w:type="dxa"/>
            <w:vAlign w:val="center"/>
          </w:tcPr>
          <w:p w:rsidR="00D43D4C" w:rsidRPr="00D43D4C" w:rsidRDefault="00D43D4C" w:rsidP="00D43D4C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43D4C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פרק בעלון</w:t>
            </w:r>
          </w:p>
        </w:tc>
        <w:tc>
          <w:tcPr>
            <w:tcW w:w="2902" w:type="dxa"/>
            <w:vAlign w:val="center"/>
          </w:tcPr>
          <w:p w:rsidR="00D43D4C" w:rsidRPr="00D43D4C" w:rsidRDefault="00D43D4C" w:rsidP="00D43D4C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43D4C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טקסט נוכחי</w:t>
            </w:r>
          </w:p>
        </w:tc>
        <w:tc>
          <w:tcPr>
            <w:tcW w:w="3251" w:type="dxa"/>
            <w:vAlign w:val="center"/>
          </w:tcPr>
          <w:p w:rsidR="00D43D4C" w:rsidRPr="00D43D4C" w:rsidRDefault="00D43D4C" w:rsidP="00D43D4C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43D4C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טקסט חדש</w:t>
            </w:r>
          </w:p>
        </w:tc>
      </w:tr>
      <w:tr w:rsidR="00D43D4C" w:rsidRPr="00D43D4C" w:rsidTr="00A823CE">
        <w:trPr>
          <w:jc w:val="center"/>
        </w:trPr>
        <w:tc>
          <w:tcPr>
            <w:tcW w:w="2842" w:type="dxa"/>
          </w:tcPr>
          <w:p w:rsidR="00D43D4C" w:rsidRPr="00D43D4C" w:rsidRDefault="00D43D4C" w:rsidP="007F3D3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D43D4C">
              <w:rPr>
                <w:rFonts w:asciiTheme="minorBidi" w:hAnsiTheme="minorBidi" w:cstheme="minorBidi"/>
                <w:b/>
                <w:bCs/>
                <w:rtl/>
              </w:rPr>
              <w:t>התוויות</w:t>
            </w:r>
          </w:p>
        </w:tc>
        <w:tc>
          <w:tcPr>
            <w:tcW w:w="2902" w:type="dxa"/>
          </w:tcPr>
          <w:p w:rsidR="00D43D4C" w:rsidRPr="00D43D4C" w:rsidRDefault="00D43D4C" w:rsidP="007F3D3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1" w:type="dxa"/>
          </w:tcPr>
          <w:p w:rsidR="00D43D4C" w:rsidRPr="00D43D4C" w:rsidRDefault="00D43D4C" w:rsidP="007F3D3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  <w:tr w:rsidR="00D43D4C" w:rsidRPr="00D43D4C" w:rsidTr="00A823CE">
        <w:trPr>
          <w:jc w:val="center"/>
        </w:trPr>
        <w:tc>
          <w:tcPr>
            <w:tcW w:w="2842" w:type="dxa"/>
          </w:tcPr>
          <w:p w:rsidR="00D43D4C" w:rsidRPr="00D43D4C" w:rsidRDefault="00D43D4C" w:rsidP="007F3D3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D43D4C">
              <w:rPr>
                <w:rFonts w:asciiTheme="minorBidi" w:hAnsiTheme="minorBidi" w:cstheme="minorBidi"/>
                <w:b/>
                <w:bCs/>
                <w:rtl/>
              </w:rPr>
              <w:t>מתי אין להשתמש בתכשיר?</w:t>
            </w:r>
          </w:p>
        </w:tc>
        <w:tc>
          <w:tcPr>
            <w:tcW w:w="2902" w:type="dxa"/>
          </w:tcPr>
          <w:p w:rsidR="00D43D4C" w:rsidRPr="00BF161C" w:rsidRDefault="00D43D4C" w:rsidP="00EC1978">
            <w:pPr>
              <w:contextualSpacing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1" w:type="dxa"/>
          </w:tcPr>
          <w:p w:rsidR="00BF161C" w:rsidRPr="00EC1978" w:rsidRDefault="007F3D38" w:rsidP="0010778A">
            <w:pPr>
              <w:contextualSpacing/>
              <w:rPr>
                <w:sz w:val="20"/>
                <w:szCs w:val="20"/>
                <w:highlight w:val="yellow"/>
                <w:rtl/>
              </w:rPr>
            </w:pPr>
            <w:r w:rsidRPr="00EC1978">
              <w:rPr>
                <w:rFonts w:hint="cs"/>
                <w:sz w:val="20"/>
                <w:szCs w:val="20"/>
                <w:highlight w:val="yellow"/>
                <w:rtl/>
              </w:rPr>
              <w:t>אין להשתמש באם קיימת מחלת</w:t>
            </w:r>
          </w:p>
          <w:p w:rsidR="00D43D4C" w:rsidRPr="00BF161C" w:rsidRDefault="007F3D38" w:rsidP="0010778A">
            <w:pPr>
              <w:contextualSpacing/>
              <w:rPr>
                <w:sz w:val="20"/>
                <w:szCs w:val="20"/>
                <w:rtl/>
              </w:rPr>
            </w:pPr>
            <w:r w:rsidRPr="00EC1978">
              <w:rPr>
                <w:rFonts w:hint="cs"/>
                <w:sz w:val="20"/>
                <w:szCs w:val="20"/>
                <w:highlight w:val="yellow"/>
                <w:rtl/>
              </w:rPr>
              <w:t>כבד פעילה חמורה</w:t>
            </w:r>
          </w:p>
        </w:tc>
      </w:tr>
      <w:tr w:rsidR="00D43D4C" w:rsidRPr="00D43D4C" w:rsidTr="00A823CE">
        <w:trPr>
          <w:jc w:val="center"/>
        </w:trPr>
        <w:tc>
          <w:tcPr>
            <w:tcW w:w="2842" w:type="dxa"/>
          </w:tcPr>
          <w:p w:rsidR="00D43D4C" w:rsidRDefault="00D43D4C" w:rsidP="007F3D38">
            <w:pPr>
              <w:contextualSpacing/>
              <w:rPr>
                <w:rFonts w:ascii="Arial Narrow" w:hAnsi="Arial Narrow"/>
                <w:b/>
                <w:bCs/>
                <w:rtl/>
              </w:rPr>
            </w:pPr>
            <w:r>
              <w:rPr>
                <w:rFonts w:ascii="Arial Narrow" w:hAnsi="Arial Narrow" w:hint="cs"/>
                <w:b/>
                <w:bCs/>
                <w:rtl/>
              </w:rPr>
              <w:t xml:space="preserve">אזהרות מיוחדות הנוגעות   </w:t>
            </w:r>
          </w:p>
          <w:p w:rsidR="00D43D4C" w:rsidRDefault="00D43D4C" w:rsidP="007F3D3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rtl/>
              </w:rPr>
              <w:t>לשימוש בתרופה:</w:t>
            </w:r>
          </w:p>
        </w:tc>
        <w:tc>
          <w:tcPr>
            <w:tcW w:w="2902" w:type="dxa"/>
          </w:tcPr>
          <w:p w:rsidR="00BF161C" w:rsidRDefault="00BF161C" w:rsidP="00BF161C">
            <w:pPr>
              <w:spacing w:after="0" w:line="240" w:lineRule="auto"/>
              <w:ind w:right="0"/>
              <w:rPr>
                <w:sz w:val="20"/>
                <w:szCs w:val="20"/>
                <w:rtl/>
              </w:rPr>
            </w:pPr>
            <w:r w:rsidRPr="00BF161C">
              <w:rPr>
                <w:sz w:val="20"/>
                <w:szCs w:val="20"/>
                <w:rtl/>
              </w:rPr>
              <w:t xml:space="preserve">אין להשתמש בילדים מתחת לגיל 6 בלי להיוועץ ברופא. </w:t>
            </w:r>
          </w:p>
          <w:p w:rsidR="00EC1978" w:rsidRPr="00BF161C" w:rsidRDefault="00EC1978" w:rsidP="00BF161C">
            <w:pPr>
              <w:spacing w:after="0" w:line="240" w:lineRule="auto"/>
              <w:ind w:right="0"/>
              <w:rPr>
                <w:sz w:val="20"/>
                <w:szCs w:val="20"/>
              </w:rPr>
            </w:pPr>
          </w:p>
          <w:p w:rsidR="00BF161C" w:rsidRDefault="00BF161C" w:rsidP="00BF161C">
            <w:pPr>
              <w:spacing w:after="0" w:line="240" w:lineRule="auto"/>
              <w:ind w:right="0"/>
              <w:rPr>
                <w:sz w:val="20"/>
                <w:szCs w:val="20"/>
                <w:rtl/>
              </w:rPr>
            </w:pPr>
            <w:r w:rsidRPr="00BF161C">
              <w:rPr>
                <w:rFonts w:hint="cs"/>
                <w:sz w:val="20"/>
                <w:szCs w:val="20"/>
                <w:rtl/>
              </w:rPr>
              <w:t>.</w:t>
            </w:r>
          </w:p>
          <w:p w:rsidR="00EC1978" w:rsidRPr="00BF161C" w:rsidRDefault="00EC1978" w:rsidP="00BF161C">
            <w:pPr>
              <w:spacing w:after="0" w:line="240" w:lineRule="auto"/>
              <w:ind w:right="0"/>
              <w:rPr>
                <w:sz w:val="20"/>
                <w:szCs w:val="20"/>
                <w:rtl/>
              </w:rPr>
            </w:pPr>
          </w:p>
          <w:p w:rsidR="00D43D4C" w:rsidRPr="00BF161C" w:rsidRDefault="00D43D4C" w:rsidP="00EC1978">
            <w:pPr>
              <w:spacing w:after="0" w:line="240" w:lineRule="auto"/>
              <w:ind w:right="0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1" w:type="dxa"/>
          </w:tcPr>
          <w:p w:rsidR="00174DE6" w:rsidRDefault="00174DE6" w:rsidP="00174DE6">
            <w:pPr>
              <w:spacing w:after="0" w:line="240" w:lineRule="auto"/>
              <w:ind w:right="0"/>
              <w:rPr>
                <w:sz w:val="20"/>
                <w:szCs w:val="20"/>
                <w:rtl/>
              </w:rPr>
            </w:pPr>
            <w:r w:rsidRPr="00EC1978">
              <w:rPr>
                <w:rFonts w:hint="cs"/>
                <w:sz w:val="20"/>
                <w:szCs w:val="20"/>
                <w:highlight w:val="yellow"/>
                <w:rtl/>
              </w:rPr>
              <w:t>התרופה מיועדת למבוגרים ולילדים מעל גיל 12 שנים</w:t>
            </w:r>
          </w:p>
          <w:p w:rsidR="00174DE6" w:rsidRDefault="00174DE6" w:rsidP="00174DE6">
            <w:pPr>
              <w:spacing w:after="0" w:line="240" w:lineRule="auto"/>
              <w:ind w:righ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-------------------------------------------</w:t>
            </w:r>
          </w:p>
          <w:p w:rsidR="00174DE6" w:rsidRDefault="00174DE6" w:rsidP="00154E50">
            <w:pPr>
              <w:spacing w:after="0" w:line="240" w:lineRule="auto"/>
              <w:ind w:right="0"/>
              <w:rPr>
                <w:sz w:val="20"/>
                <w:szCs w:val="20"/>
                <w:rtl/>
              </w:rPr>
            </w:pPr>
            <w:r w:rsidRPr="00174DE6">
              <w:rPr>
                <w:rFonts w:hint="cs"/>
                <w:sz w:val="20"/>
                <w:szCs w:val="20"/>
                <w:rtl/>
              </w:rPr>
              <w:t>התכשיר</w:t>
            </w:r>
            <w:r w:rsidRPr="00174DE6">
              <w:rPr>
                <w:sz w:val="20"/>
                <w:szCs w:val="20"/>
                <w:rtl/>
              </w:rPr>
              <w:t xml:space="preserve"> </w:t>
            </w:r>
            <w:r w:rsidRPr="00174DE6">
              <w:rPr>
                <w:rFonts w:hint="cs"/>
                <w:sz w:val="20"/>
                <w:szCs w:val="20"/>
                <w:rtl/>
              </w:rPr>
              <w:t>מכיל</w:t>
            </w:r>
            <w:r w:rsidRPr="00174DE6">
              <w:rPr>
                <w:sz w:val="20"/>
                <w:szCs w:val="20"/>
                <w:rtl/>
              </w:rPr>
              <w:t xml:space="preserve"> </w:t>
            </w:r>
            <w:proofErr w:type="spellStart"/>
            <w:r w:rsidRPr="00174DE6">
              <w:rPr>
                <w:rFonts w:hint="cs"/>
                <w:sz w:val="20"/>
                <w:szCs w:val="20"/>
                <w:rtl/>
              </w:rPr>
              <w:t>פראצטמול</w:t>
            </w:r>
            <w:proofErr w:type="spellEnd"/>
            <w:r w:rsidRPr="00174DE6">
              <w:rPr>
                <w:sz w:val="20"/>
                <w:szCs w:val="20"/>
                <w:rtl/>
              </w:rPr>
              <w:t xml:space="preserve"> </w:t>
            </w:r>
            <w:r w:rsidRPr="00174DE6">
              <w:rPr>
                <w:rFonts w:hint="cs"/>
                <w:sz w:val="20"/>
                <w:szCs w:val="20"/>
                <w:rtl/>
              </w:rPr>
              <w:t>העלול</w:t>
            </w:r>
            <w:r w:rsidRPr="00174DE6">
              <w:rPr>
                <w:sz w:val="20"/>
                <w:szCs w:val="20"/>
                <w:rtl/>
              </w:rPr>
              <w:t xml:space="preserve"> </w:t>
            </w:r>
            <w:r w:rsidRPr="00174DE6">
              <w:rPr>
                <w:rFonts w:hint="cs"/>
                <w:sz w:val="20"/>
                <w:szCs w:val="20"/>
                <w:rtl/>
              </w:rPr>
              <w:t>לגרום</w:t>
            </w:r>
            <w:r w:rsidRPr="00174DE6">
              <w:rPr>
                <w:sz w:val="20"/>
                <w:szCs w:val="20"/>
                <w:rtl/>
              </w:rPr>
              <w:t xml:space="preserve"> </w:t>
            </w:r>
            <w:r w:rsidRPr="00174DE6">
              <w:rPr>
                <w:rFonts w:hint="cs"/>
                <w:sz w:val="20"/>
                <w:szCs w:val="20"/>
                <w:rtl/>
              </w:rPr>
              <w:t>לנזק</w:t>
            </w:r>
            <w:r w:rsidRPr="00174DE6">
              <w:rPr>
                <w:sz w:val="20"/>
                <w:szCs w:val="20"/>
                <w:rtl/>
              </w:rPr>
              <w:t xml:space="preserve"> </w:t>
            </w:r>
            <w:r w:rsidRPr="00174DE6">
              <w:rPr>
                <w:rFonts w:hint="cs"/>
                <w:sz w:val="20"/>
                <w:szCs w:val="20"/>
                <w:rtl/>
              </w:rPr>
              <w:t>לכבד</w:t>
            </w:r>
            <w:r w:rsidRPr="00174DE6">
              <w:rPr>
                <w:sz w:val="20"/>
                <w:szCs w:val="20"/>
                <w:rtl/>
              </w:rPr>
              <w:t xml:space="preserve"> </w:t>
            </w:r>
            <w:r w:rsidRPr="00174DE6">
              <w:rPr>
                <w:rFonts w:hint="cs"/>
                <w:sz w:val="20"/>
                <w:szCs w:val="20"/>
                <w:rtl/>
              </w:rPr>
              <w:t>במקרים</w:t>
            </w:r>
            <w:r w:rsidRPr="00174DE6">
              <w:rPr>
                <w:sz w:val="20"/>
                <w:szCs w:val="20"/>
                <w:rtl/>
              </w:rPr>
              <w:t xml:space="preserve"> </w:t>
            </w:r>
            <w:r w:rsidRPr="00174DE6">
              <w:rPr>
                <w:rFonts w:hint="cs"/>
                <w:sz w:val="20"/>
                <w:szCs w:val="20"/>
                <w:rtl/>
              </w:rPr>
              <w:t>הבאים</w:t>
            </w:r>
            <w:r w:rsidRPr="00174DE6">
              <w:rPr>
                <w:sz w:val="20"/>
                <w:szCs w:val="20"/>
                <w:rtl/>
              </w:rPr>
              <w:t>:</w:t>
            </w:r>
            <w:r w:rsidR="00E72BC8">
              <w:rPr>
                <w:rFonts w:hint="cs"/>
                <w:sz w:val="20"/>
                <w:szCs w:val="20"/>
                <w:rtl/>
              </w:rPr>
              <w:t xml:space="preserve"> ...</w:t>
            </w:r>
            <w:r w:rsidRPr="00174DE6">
              <w:rPr>
                <w:sz w:val="20"/>
                <w:szCs w:val="20"/>
                <w:rtl/>
              </w:rPr>
              <w:t xml:space="preserve"> </w:t>
            </w:r>
            <w:r w:rsidRPr="00EC1978">
              <w:rPr>
                <w:rFonts w:hint="cs"/>
                <w:sz w:val="20"/>
                <w:szCs w:val="20"/>
                <w:highlight w:val="yellow"/>
                <w:rtl/>
              </w:rPr>
              <w:t>כשסובלים</w:t>
            </w:r>
            <w:r w:rsidRPr="00EC1978">
              <w:rPr>
                <w:sz w:val="20"/>
                <w:szCs w:val="20"/>
                <w:highlight w:val="yellow"/>
                <w:rtl/>
              </w:rPr>
              <w:t xml:space="preserve"> </w:t>
            </w:r>
            <w:r w:rsidRPr="00EC1978">
              <w:rPr>
                <w:rFonts w:hint="cs"/>
                <w:sz w:val="20"/>
                <w:szCs w:val="20"/>
                <w:highlight w:val="yellow"/>
                <w:rtl/>
              </w:rPr>
              <w:t>מתת</w:t>
            </w:r>
            <w:r w:rsidRPr="00EC1978">
              <w:rPr>
                <w:sz w:val="20"/>
                <w:szCs w:val="20"/>
                <w:highlight w:val="yellow"/>
                <w:rtl/>
              </w:rPr>
              <w:t xml:space="preserve"> </w:t>
            </w:r>
            <w:r w:rsidRPr="00EC1978">
              <w:rPr>
                <w:rFonts w:hint="cs"/>
                <w:sz w:val="20"/>
                <w:szCs w:val="20"/>
                <w:highlight w:val="yellow"/>
                <w:rtl/>
              </w:rPr>
              <w:t>תזונה</w:t>
            </w:r>
            <w:r w:rsidRPr="00EC1978">
              <w:rPr>
                <w:sz w:val="20"/>
                <w:szCs w:val="20"/>
                <w:highlight w:val="yellow"/>
                <w:rtl/>
              </w:rPr>
              <w:t xml:space="preserve"> </w:t>
            </w:r>
            <w:r w:rsidRPr="00EC1978">
              <w:rPr>
                <w:rFonts w:hint="cs"/>
                <w:sz w:val="20"/>
                <w:szCs w:val="20"/>
                <w:highlight w:val="yellow"/>
                <w:rtl/>
              </w:rPr>
              <w:t>כרונית</w:t>
            </w:r>
          </w:p>
          <w:p w:rsidR="00154E50" w:rsidRDefault="00154E50" w:rsidP="00E72BC8">
            <w:pPr>
              <w:spacing w:after="0" w:line="240" w:lineRule="auto"/>
              <w:ind w:right="0"/>
              <w:rPr>
                <w:sz w:val="20"/>
                <w:szCs w:val="20"/>
                <w:highlight w:val="yellow"/>
                <w:rtl/>
              </w:rPr>
            </w:pPr>
          </w:p>
          <w:p w:rsidR="007F3CAA" w:rsidRPr="00BF161C" w:rsidRDefault="00154E50" w:rsidP="0009721C">
            <w:pPr>
              <w:spacing w:after="0" w:line="240" w:lineRule="auto"/>
              <w:ind w:right="0"/>
              <w:rPr>
                <w:sz w:val="20"/>
                <w:szCs w:val="20"/>
                <w:rtl/>
              </w:rPr>
            </w:pPr>
            <w:r w:rsidRPr="00154E50">
              <w:rPr>
                <w:rFonts w:hint="cs"/>
                <w:sz w:val="20"/>
                <w:szCs w:val="20"/>
                <w:highlight w:val="yellow"/>
                <w:rtl/>
              </w:rPr>
              <w:t>יש</w:t>
            </w:r>
            <w:r w:rsidRPr="00154E50">
              <w:rPr>
                <w:sz w:val="20"/>
                <w:szCs w:val="20"/>
                <w:highlight w:val="yellow"/>
                <w:rtl/>
              </w:rPr>
              <w:t xml:space="preserve"> </w:t>
            </w:r>
            <w:proofErr w:type="spellStart"/>
            <w:r w:rsidRPr="00154E50">
              <w:rPr>
                <w:rFonts w:hint="cs"/>
                <w:sz w:val="20"/>
                <w:szCs w:val="20"/>
                <w:highlight w:val="yellow"/>
                <w:rtl/>
              </w:rPr>
              <w:t>להמנע</w:t>
            </w:r>
            <w:proofErr w:type="spellEnd"/>
            <w:r w:rsidRPr="00154E50">
              <w:rPr>
                <w:sz w:val="20"/>
                <w:szCs w:val="20"/>
                <w:highlight w:val="yellow"/>
                <w:rtl/>
              </w:rPr>
              <w:t xml:space="preserve"> </w:t>
            </w:r>
            <w:r w:rsidRPr="00154E50">
              <w:rPr>
                <w:rFonts w:hint="cs"/>
                <w:sz w:val="20"/>
                <w:szCs w:val="20"/>
                <w:highlight w:val="yellow"/>
                <w:rtl/>
              </w:rPr>
              <w:t>משתיית</w:t>
            </w:r>
            <w:r w:rsidRPr="00154E50">
              <w:rPr>
                <w:sz w:val="20"/>
                <w:szCs w:val="20"/>
                <w:highlight w:val="yellow"/>
                <w:rtl/>
              </w:rPr>
              <w:t xml:space="preserve"> </w:t>
            </w:r>
            <w:r w:rsidRPr="00154E50">
              <w:rPr>
                <w:rFonts w:hint="cs"/>
                <w:sz w:val="20"/>
                <w:szCs w:val="20"/>
                <w:highlight w:val="yellow"/>
                <w:rtl/>
              </w:rPr>
              <w:t>אלכוהול</w:t>
            </w:r>
            <w:r w:rsidRPr="00154E50">
              <w:rPr>
                <w:sz w:val="20"/>
                <w:szCs w:val="20"/>
                <w:highlight w:val="yellow"/>
                <w:rtl/>
              </w:rPr>
              <w:t xml:space="preserve"> </w:t>
            </w:r>
            <w:r w:rsidRPr="00154E50">
              <w:rPr>
                <w:rFonts w:hint="cs"/>
                <w:sz w:val="20"/>
                <w:szCs w:val="20"/>
                <w:highlight w:val="yellow"/>
                <w:rtl/>
              </w:rPr>
              <w:t>או</w:t>
            </w:r>
            <w:r w:rsidRPr="00154E50">
              <w:rPr>
                <w:sz w:val="20"/>
                <w:szCs w:val="20"/>
                <w:highlight w:val="yellow"/>
                <w:rtl/>
              </w:rPr>
              <w:t xml:space="preserve"> </w:t>
            </w:r>
            <w:r w:rsidRPr="00154E50">
              <w:rPr>
                <w:rFonts w:hint="cs"/>
                <w:sz w:val="20"/>
                <w:szCs w:val="20"/>
                <w:highlight w:val="yellow"/>
                <w:rtl/>
              </w:rPr>
              <w:t>מתרופות</w:t>
            </w:r>
            <w:r w:rsidRPr="00154E50">
              <w:rPr>
                <w:sz w:val="20"/>
                <w:szCs w:val="20"/>
                <w:highlight w:val="yellow"/>
                <w:rtl/>
              </w:rPr>
              <w:t xml:space="preserve"> </w:t>
            </w:r>
            <w:r w:rsidRPr="00154E50">
              <w:rPr>
                <w:rFonts w:hint="cs"/>
                <w:sz w:val="20"/>
                <w:szCs w:val="20"/>
                <w:highlight w:val="yellow"/>
                <w:rtl/>
              </w:rPr>
              <w:t>המכילות</w:t>
            </w:r>
            <w:r w:rsidRPr="00154E50">
              <w:rPr>
                <w:sz w:val="20"/>
                <w:szCs w:val="20"/>
                <w:highlight w:val="yellow"/>
                <w:rtl/>
              </w:rPr>
              <w:t xml:space="preserve"> </w:t>
            </w:r>
            <w:r w:rsidRPr="00154E50">
              <w:rPr>
                <w:rFonts w:hint="cs"/>
                <w:sz w:val="20"/>
                <w:szCs w:val="20"/>
                <w:highlight w:val="yellow"/>
                <w:rtl/>
              </w:rPr>
              <w:t>אלכוהול</w:t>
            </w:r>
            <w:r w:rsidRPr="00154E50">
              <w:rPr>
                <w:sz w:val="20"/>
                <w:szCs w:val="20"/>
                <w:highlight w:val="yellow"/>
                <w:rtl/>
              </w:rPr>
              <w:t xml:space="preserve"> </w:t>
            </w:r>
            <w:r w:rsidRPr="00154E50">
              <w:rPr>
                <w:rFonts w:hint="cs"/>
                <w:sz w:val="20"/>
                <w:szCs w:val="20"/>
                <w:highlight w:val="yellow"/>
                <w:rtl/>
              </w:rPr>
              <w:t>בעת</w:t>
            </w:r>
            <w:r w:rsidRPr="00154E50">
              <w:rPr>
                <w:sz w:val="20"/>
                <w:szCs w:val="20"/>
                <w:highlight w:val="yellow"/>
                <w:rtl/>
              </w:rPr>
              <w:t xml:space="preserve"> </w:t>
            </w:r>
            <w:r w:rsidRPr="00154E50">
              <w:rPr>
                <w:rFonts w:hint="cs"/>
                <w:sz w:val="20"/>
                <w:szCs w:val="20"/>
                <w:highlight w:val="yellow"/>
                <w:rtl/>
              </w:rPr>
              <w:t>השימוש</w:t>
            </w:r>
            <w:r w:rsidRPr="00154E50">
              <w:rPr>
                <w:sz w:val="20"/>
                <w:szCs w:val="20"/>
                <w:highlight w:val="yellow"/>
                <w:rtl/>
              </w:rPr>
              <w:t xml:space="preserve"> </w:t>
            </w:r>
            <w:r w:rsidRPr="00154E50">
              <w:rPr>
                <w:rFonts w:hint="cs"/>
                <w:sz w:val="20"/>
                <w:szCs w:val="20"/>
                <w:highlight w:val="yellow"/>
                <w:rtl/>
              </w:rPr>
              <w:t>בתרופה</w:t>
            </w:r>
            <w:r w:rsidRPr="00154E50">
              <w:rPr>
                <w:sz w:val="20"/>
                <w:szCs w:val="20"/>
                <w:highlight w:val="yellow"/>
                <w:rtl/>
              </w:rPr>
              <w:t xml:space="preserve"> </w:t>
            </w:r>
            <w:r w:rsidRPr="00154E50">
              <w:rPr>
                <w:rFonts w:hint="cs"/>
                <w:sz w:val="20"/>
                <w:szCs w:val="20"/>
                <w:highlight w:val="yellow"/>
                <w:rtl/>
              </w:rPr>
              <w:t>זו</w:t>
            </w:r>
          </w:p>
        </w:tc>
      </w:tr>
      <w:tr w:rsidR="00D43D4C" w:rsidRPr="00D43D4C" w:rsidTr="00A823CE">
        <w:trPr>
          <w:jc w:val="center"/>
        </w:trPr>
        <w:tc>
          <w:tcPr>
            <w:tcW w:w="2842" w:type="dxa"/>
          </w:tcPr>
          <w:p w:rsidR="00D43D4C" w:rsidRDefault="00D43D4C" w:rsidP="007F3D38">
            <w:pPr>
              <w:contextualSpacing/>
              <w:rPr>
                <w:rFonts w:ascii="Arial Narrow" w:hAnsi="Arial Narrow"/>
                <w:b/>
                <w:bCs/>
                <w:rtl/>
              </w:rPr>
            </w:pPr>
            <w:r w:rsidRPr="006F7589">
              <w:rPr>
                <w:rFonts w:ascii="Arial Narrow" w:hAnsi="Arial Narrow"/>
                <w:b/>
                <w:bCs/>
                <w:rtl/>
              </w:rPr>
              <w:t xml:space="preserve">אין להשתמש בתרופה מבלי </w:t>
            </w:r>
          </w:p>
          <w:p w:rsidR="00D43D4C" w:rsidRDefault="00D43D4C" w:rsidP="007F3D38">
            <w:pPr>
              <w:contextualSpacing/>
              <w:rPr>
                <w:rFonts w:ascii="Arial Narrow" w:hAnsi="Arial Narrow"/>
                <w:b/>
                <w:bCs/>
                <w:rtl/>
              </w:rPr>
            </w:pPr>
            <w:r w:rsidRPr="006F7589">
              <w:rPr>
                <w:rFonts w:ascii="Arial Narrow" w:hAnsi="Arial Narrow"/>
                <w:b/>
                <w:bCs/>
                <w:rtl/>
              </w:rPr>
              <w:t xml:space="preserve">להיוועץ ברופא לפני התחלת </w:t>
            </w:r>
          </w:p>
          <w:p w:rsidR="00D43D4C" w:rsidRDefault="00D43D4C" w:rsidP="007F3D3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6F7589">
              <w:rPr>
                <w:rFonts w:ascii="Arial Narrow" w:hAnsi="Arial Narrow"/>
                <w:b/>
                <w:bCs/>
                <w:rtl/>
              </w:rPr>
              <w:t>הטיפול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902" w:type="dxa"/>
          </w:tcPr>
          <w:p w:rsidR="00D43D4C" w:rsidRPr="00D43D4C" w:rsidRDefault="00D43D4C" w:rsidP="00DC76F8">
            <w:pPr>
              <w:contextualSpacing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1" w:type="dxa"/>
          </w:tcPr>
          <w:p w:rsidR="00DC76F8" w:rsidRDefault="00DC76F8" w:rsidP="00DC76F8">
            <w:pPr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DC76F8">
              <w:rPr>
                <w:rFonts w:asciiTheme="minorBidi" w:hAnsiTheme="minorBidi" w:hint="cs"/>
                <w:sz w:val="20"/>
                <w:szCs w:val="20"/>
                <w:rtl/>
              </w:rPr>
              <w:t>לפני</w:t>
            </w:r>
            <w:r w:rsidRPr="00DC76F8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DC76F8">
              <w:rPr>
                <w:rFonts w:asciiTheme="minorBidi" w:hAnsiTheme="minorBidi" w:hint="cs"/>
                <w:sz w:val="20"/>
                <w:szCs w:val="20"/>
                <w:rtl/>
              </w:rPr>
              <w:t>הטיפול</w:t>
            </w:r>
            <w:r w:rsidRPr="00DC76F8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proofErr w:type="spellStart"/>
            <w:r w:rsidRPr="00DC76F8">
              <w:rPr>
                <w:rFonts w:asciiTheme="minorBidi" w:hAnsiTheme="minorBidi" w:hint="cs"/>
                <w:sz w:val="20"/>
                <w:szCs w:val="20"/>
                <w:rtl/>
              </w:rPr>
              <w:t>בסופרמול</w:t>
            </w:r>
            <w:proofErr w:type="spellEnd"/>
            <w:r w:rsidRPr="00DC76F8">
              <w:rPr>
                <w:rFonts w:asciiTheme="minorBidi" w:hAnsiTheme="minorBidi"/>
                <w:sz w:val="20"/>
                <w:szCs w:val="20"/>
                <w:rtl/>
              </w:rPr>
              <w:t xml:space="preserve"> 500 </w:t>
            </w:r>
            <w:r w:rsidRPr="00DC76F8">
              <w:rPr>
                <w:rFonts w:asciiTheme="minorBidi" w:hAnsiTheme="minorBidi" w:hint="cs"/>
                <w:sz w:val="20"/>
                <w:szCs w:val="20"/>
                <w:rtl/>
              </w:rPr>
              <w:t>ספר</w:t>
            </w:r>
            <w:r w:rsidRPr="00DC76F8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DC76F8">
              <w:rPr>
                <w:rFonts w:asciiTheme="minorBidi" w:hAnsiTheme="minorBidi" w:hint="cs"/>
                <w:sz w:val="20"/>
                <w:szCs w:val="20"/>
                <w:rtl/>
              </w:rPr>
              <w:t>לרופא</w:t>
            </w:r>
          </w:p>
          <w:p w:rsidR="00DC76F8" w:rsidRPr="00DC76F8" w:rsidRDefault="00DC76F8" w:rsidP="0009721C">
            <w:pPr>
              <w:contextualSpacing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DC76F8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DC76F8">
              <w:rPr>
                <w:rFonts w:asciiTheme="minorBidi" w:hAnsiTheme="minorBidi" w:hint="cs"/>
                <w:sz w:val="20"/>
                <w:szCs w:val="20"/>
                <w:rtl/>
              </w:rPr>
              <w:t>אם</w:t>
            </w:r>
            <w:r w:rsidRPr="00DC76F8">
              <w:rPr>
                <w:rFonts w:asciiTheme="minorBidi" w:hAnsiTheme="minorBidi"/>
                <w:sz w:val="20"/>
                <w:szCs w:val="20"/>
                <w:rtl/>
              </w:rPr>
              <w:t xml:space="preserve">: </w:t>
            </w:r>
            <w:r w:rsidRPr="00DC76F8">
              <w:rPr>
                <w:rFonts w:asciiTheme="minorBidi" w:hAnsiTheme="minorBidi" w:hint="cs"/>
                <w:sz w:val="20"/>
                <w:szCs w:val="20"/>
                <w:rtl/>
              </w:rPr>
              <w:t>הינך</w:t>
            </w:r>
            <w:r w:rsidRPr="00DC76F8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DC76F8">
              <w:rPr>
                <w:rFonts w:asciiTheme="minorBidi" w:hAnsiTheme="minorBidi" w:hint="cs"/>
                <w:sz w:val="20"/>
                <w:szCs w:val="20"/>
                <w:rtl/>
              </w:rPr>
              <w:t>סובל</w:t>
            </w:r>
            <w:r w:rsidRPr="00DC76F8">
              <w:rPr>
                <w:rFonts w:asciiTheme="minorBidi" w:hAnsiTheme="minorBidi"/>
                <w:sz w:val="20"/>
                <w:szCs w:val="20"/>
                <w:rtl/>
              </w:rPr>
              <w:t>/</w:t>
            </w:r>
            <w:r w:rsidRPr="00DC76F8">
              <w:rPr>
                <w:rFonts w:asciiTheme="minorBidi" w:hAnsiTheme="minorBidi" w:hint="cs"/>
                <w:sz w:val="20"/>
                <w:szCs w:val="20"/>
                <w:rtl/>
              </w:rPr>
              <w:t>ת</w:t>
            </w:r>
            <w:r w:rsidRPr="00DC76F8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DC76F8">
              <w:rPr>
                <w:rFonts w:asciiTheme="minorBidi" w:hAnsiTheme="minorBidi" w:hint="cs"/>
                <w:sz w:val="20"/>
                <w:szCs w:val="20"/>
                <w:rtl/>
              </w:rPr>
              <w:t>או</w:t>
            </w:r>
            <w:r w:rsidRPr="00DC76F8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DC76F8">
              <w:rPr>
                <w:rFonts w:asciiTheme="minorBidi" w:hAnsiTheme="minorBidi" w:hint="cs"/>
                <w:sz w:val="20"/>
                <w:szCs w:val="20"/>
                <w:rtl/>
              </w:rPr>
              <w:t>סבלת</w:t>
            </w:r>
            <w:r w:rsidRPr="00DC76F8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DC76F8">
              <w:rPr>
                <w:rFonts w:asciiTheme="minorBidi" w:hAnsiTheme="minorBidi" w:hint="cs"/>
                <w:sz w:val="20"/>
                <w:szCs w:val="20"/>
                <w:rtl/>
              </w:rPr>
              <w:t>בעבר</w:t>
            </w:r>
            <w:r w:rsidRPr="00DC76F8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DC76F8">
              <w:rPr>
                <w:rFonts w:asciiTheme="minorBidi" w:hAnsiTheme="minorBidi" w:hint="cs"/>
                <w:sz w:val="20"/>
                <w:szCs w:val="20"/>
                <w:rtl/>
              </w:rPr>
              <w:t>מ</w:t>
            </w:r>
            <w:r w:rsidRPr="00DC76F8">
              <w:rPr>
                <w:rFonts w:asciiTheme="minorBidi" w:hAnsiTheme="minorBidi"/>
                <w:sz w:val="20"/>
                <w:szCs w:val="20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E72BC8">
              <w:rPr>
                <w:rFonts w:asciiTheme="minorBidi" w:hAnsiTheme="minorBidi" w:cstheme="minorBidi" w:hint="cs"/>
                <w:sz w:val="20"/>
                <w:szCs w:val="20"/>
                <w:rtl/>
              </w:rPr>
              <w:t>...</w:t>
            </w:r>
          </w:p>
          <w:p w:rsidR="00DC76F8" w:rsidRPr="00EC1978" w:rsidRDefault="00DC76F8" w:rsidP="00DC76F8">
            <w:pPr>
              <w:contextualSpacing/>
              <w:rPr>
                <w:rFonts w:asciiTheme="minorBidi" w:hAnsiTheme="minorBidi" w:cstheme="minorBidi"/>
                <w:sz w:val="20"/>
                <w:szCs w:val="20"/>
                <w:highlight w:val="yellow"/>
                <w:rtl/>
              </w:rPr>
            </w:pPr>
            <w:r w:rsidRPr="00EC1978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אלכוהוליזם</w:t>
            </w:r>
          </w:p>
          <w:p w:rsidR="00D43D4C" w:rsidRPr="00D43D4C" w:rsidRDefault="00DC76F8" w:rsidP="00DC76F8">
            <w:pPr>
              <w:contextualSpacing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C1978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צהבת</w:t>
            </w:r>
          </w:p>
        </w:tc>
      </w:tr>
      <w:tr w:rsidR="00D43D4C" w:rsidRPr="00BF161C" w:rsidTr="00A823CE">
        <w:trPr>
          <w:jc w:val="center"/>
        </w:trPr>
        <w:tc>
          <w:tcPr>
            <w:tcW w:w="2842" w:type="dxa"/>
          </w:tcPr>
          <w:p w:rsidR="00D43D4C" w:rsidRPr="006F7589" w:rsidRDefault="00D43D4C" w:rsidP="007F3D38">
            <w:pPr>
              <w:contextualSpacing/>
              <w:rPr>
                <w:rFonts w:ascii="Arial Narrow" w:hAnsi="Arial Narrow"/>
                <w:b/>
                <w:bCs/>
                <w:rtl/>
              </w:rPr>
            </w:pPr>
            <w:r w:rsidRPr="006F7589">
              <w:rPr>
                <w:rFonts w:ascii="Arial Narrow" w:hAnsi="Arial Narrow"/>
                <w:b/>
                <w:bCs/>
                <w:sz w:val="20"/>
                <w:rtl/>
              </w:rPr>
              <w:t xml:space="preserve">תגובות בין </w:t>
            </w:r>
            <w:proofErr w:type="spellStart"/>
            <w:r w:rsidRPr="006F7589">
              <w:rPr>
                <w:rFonts w:ascii="Arial Narrow" w:hAnsi="Arial Narrow"/>
                <w:b/>
                <w:bCs/>
                <w:sz w:val="20"/>
                <w:rtl/>
              </w:rPr>
              <w:t>תרופותיות</w:t>
            </w:r>
            <w:proofErr w:type="spellEnd"/>
            <w:r>
              <w:rPr>
                <w:rFonts w:ascii="Arial Narrow" w:hAnsi="Arial Narrow" w:hint="cs"/>
                <w:b/>
                <w:bCs/>
                <w:rtl/>
              </w:rPr>
              <w:t>:</w:t>
            </w:r>
          </w:p>
        </w:tc>
        <w:tc>
          <w:tcPr>
            <w:tcW w:w="2902" w:type="dxa"/>
          </w:tcPr>
          <w:p w:rsidR="00D43D4C" w:rsidRPr="00BF161C" w:rsidRDefault="00A823CE" w:rsidP="00A823CE">
            <w:pPr>
              <w:spacing w:line="240" w:lineRule="auto"/>
              <w:contextualSpacing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tl/>
              </w:rPr>
              <w:t>.</w:t>
            </w:r>
          </w:p>
        </w:tc>
        <w:tc>
          <w:tcPr>
            <w:tcW w:w="3251" w:type="dxa"/>
          </w:tcPr>
          <w:p w:rsidR="00EE265E" w:rsidRPr="00EE265E" w:rsidRDefault="00EE265E" w:rsidP="00EE265E">
            <w:pPr>
              <w:pStyle w:val="a7"/>
              <w:bidi/>
              <w:rPr>
                <w:sz w:val="20"/>
                <w:szCs w:val="20"/>
                <w:rtl/>
              </w:rPr>
            </w:pPr>
            <w:r w:rsidRPr="00EE265E">
              <w:rPr>
                <w:rFonts w:hint="cs"/>
                <w:b/>
                <w:bCs/>
                <w:sz w:val="20"/>
                <w:szCs w:val="20"/>
                <w:rtl/>
              </w:rPr>
              <w:t xml:space="preserve">אם אתה לוקח, או אם לקחת לאחרונה, תרופות אחרות כולל תרופות ללא מרשם ותוספי תזונה, ספר על כך לרופא או לרוקח. </w:t>
            </w:r>
            <w:r w:rsidRPr="00EE265E">
              <w:rPr>
                <w:rFonts w:hint="cs"/>
                <w:sz w:val="20"/>
                <w:szCs w:val="20"/>
                <w:rtl/>
              </w:rPr>
              <w:t xml:space="preserve">במיוחד יש ליידע את הרופא או הרוקח אם אתה לוקח: </w:t>
            </w:r>
            <w:r w:rsidRPr="00EE265E">
              <w:rPr>
                <w:sz w:val="20"/>
                <w:szCs w:val="20"/>
                <w:rtl/>
              </w:rPr>
              <w:t>תרופות נגד קרישת דם</w:t>
            </w:r>
            <w:r w:rsidRPr="00EE265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 xml:space="preserve">במיוחד </w:t>
            </w:r>
            <w:proofErr w:type="spellStart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>וורפרין</w:t>
            </w:r>
            <w:proofErr w:type="spellEnd"/>
            <w:r w:rsidRPr="00EE265E">
              <w:rPr>
                <w:sz w:val="20"/>
                <w:szCs w:val="20"/>
                <w:highlight w:val="yellow"/>
                <w:rtl/>
              </w:rPr>
              <w:t>,</w:t>
            </w:r>
            <w:r w:rsidRPr="00EE265E">
              <w:rPr>
                <w:sz w:val="20"/>
                <w:szCs w:val="20"/>
                <w:rtl/>
              </w:rPr>
              <w:t xml:space="preserve"> </w:t>
            </w:r>
          </w:p>
          <w:p w:rsidR="00EE265E" w:rsidRPr="00EE265E" w:rsidRDefault="00EE265E" w:rsidP="00EE265E">
            <w:pPr>
              <w:pStyle w:val="a7"/>
              <w:bidi/>
              <w:rPr>
                <w:sz w:val="20"/>
                <w:szCs w:val="20"/>
                <w:rtl/>
              </w:rPr>
            </w:pPr>
            <w:r w:rsidRPr="00EE265E">
              <w:rPr>
                <w:sz w:val="20"/>
                <w:szCs w:val="20"/>
                <w:rtl/>
              </w:rPr>
              <w:t>תרופות נגד עוויתות</w:t>
            </w:r>
            <w:r w:rsidRPr="00EE265E">
              <w:rPr>
                <w:rFonts w:hint="cs"/>
                <w:sz w:val="20"/>
                <w:szCs w:val="20"/>
                <w:rtl/>
              </w:rPr>
              <w:t>/</w:t>
            </w:r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>אפילפסיה (</w:t>
            </w:r>
            <w:proofErr w:type="spellStart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>קרבמזפין</w:t>
            </w:r>
            <w:proofErr w:type="spellEnd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 xml:space="preserve">, </w:t>
            </w:r>
            <w:proofErr w:type="spellStart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>פניטואין</w:t>
            </w:r>
            <w:proofErr w:type="spellEnd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 xml:space="preserve">, </w:t>
            </w:r>
            <w:proofErr w:type="spellStart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>פנוברביטל</w:t>
            </w:r>
            <w:proofErr w:type="spellEnd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>)</w:t>
            </w:r>
            <w:r w:rsidRPr="00EE265E">
              <w:rPr>
                <w:sz w:val="20"/>
                <w:szCs w:val="20"/>
                <w:rtl/>
              </w:rPr>
              <w:t xml:space="preserve">, </w:t>
            </w:r>
          </w:p>
          <w:p w:rsidR="00EE265E" w:rsidRPr="00EE265E" w:rsidRDefault="00EE265E" w:rsidP="00EE265E">
            <w:pPr>
              <w:pStyle w:val="a7"/>
              <w:bidi/>
              <w:rPr>
                <w:sz w:val="20"/>
                <w:szCs w:val="20"/>
                <w:rtl/>
              </w:rPr>
            </w:pPr>
            <w:proofErr w:type="spellStart"/>
            <w:r w:rsidRPr="00EE265E">
              <w:rPr>
                <w:sz w:val="20"/>
                <w:szCs w:val="20"/>
                <w:rtl/>
              </w:rPr>
              <w:t>ברביטורטים</w:t>
            </w:r>
            <w:proofErr w:type="spellEnd"/>
            <w:r w:rsidRPr="00EE265E">
              <w:rPr>
                <w:sz w:val="20"/>
                <w:szCs w:val="20"/>
                <w:rtl/>
              </w:rPr>
              <w:t>,</w:t>
            </w:r>
            <w:r w:rsidRPr="00EE265E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EE265E" w:rsidRPr="00EE265E" w:rsidRDefault="00EE265E" w:rsidP="00EE265E">
            <w:pPr>
              <w:pStyle w:val="a7"/>
              <w:bidi/>
              <w:rPr>
                <w:sz w:val="20"/>
                <w:szCs w:val="20"/>
                <w:highlight w:val="yellow"/>
                <w:rtl/>
              </w:rPr>
            </w:pPr>
            <w:proofErr w:type="spellStart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>ריפאמפיצין</w:t>
            </w:r>
            <w:proofErr w:type="spellEnd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>,</w:t>
            </w:r>
          </w:p>
          <w:p w:rsidR="00EE265E" w:rsidRPr="00EE265E" w:rsidRDefault="00EE265E" w:rsidP="00EE265E">
            <w:pPr>
              <w:pStyle w:val="a7"/>
              <w:bidi/>
              <w:rPr>
                <w:sz w:val="20"/>
                <w:szCs w:val="20"/>
                <w:rtl/>
              </w:rPr>
            </w:pPr>
            <w:proofErr w:type="spellStart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>איזוניאזיד</w:t>
            </w:r>
            <w:proofErr w:type="spellEnd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 xml:space="preserve">, </w:t>
            </w:r>
            <w:proofErr w:type="spellStart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>זידובודין</w:t>
            </w:r>
            <w:proofErr w:type="spellEnd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 xml:space="preserve"> (לחולי איידס)</w:t>
            </w:r>
            <w:r w:rsidRPr="00EE265E">
              <w:rPr>
                <w:rFonts w:hint="cs"/>
                <w:sz w:val="20"/>
                <w:szCs w:val="20"/>
                <w:rtl/>
              </w:rPr>
              <w:t>,</w:t>
            </w:r>
          </w:p>
          <w:p w:rsidR="00EE265E" w:rsidRPr="00EE265E" w:rsidRDefault="00EE265E" w:rsidP="0009721C">
            <w:pPr>
              <w:tabs>
                <w:tab w:val="left" w:pos="7891"/>
              </w:tabs>
              <w:spacing w:after="0" w:line="240" w:lineRule="auto"/>
              <w:ind w:right="283"/>
              <w:rPr>
                <w:sz w:val="20"/>
                <w:szCs w:val="20"/>
                <w:highlight w:val="yellow"/>
              </w:rPr>
            </w:pPr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>תכשירים נוגדי דלקת שאינם סטרואידים.</w:t>
            </w:r>
            <w:r w:rsidRPr="00EE265E">
              <w:rPr>
                <w:rFonts w:hint="cs"/>
                <w:sz w:val="20"/>
                <w:szCs w:val="20"/>
                <w:highlight w:val="yellow"/>
                <w:vertAlign w:val="superscript"/>
                <w:rtl/>
              </w:rPr>
              <w:t xml:space="preserve"> </w:t>
            </w:r>
          </w:p>
          <w:p w:rsidR="00EE265E" w:rsidRPr="00EE265E" w:rsidRDefault="00EE265E" w:rsidP="0009721C">
            <w:pPr>
              <w:tabs>
                <w:tab w:val="left" w:pos="7891"/>
              </w:tabs>
              <w:spacing w:after="0" w:line="240" w:lineRule="auto"/>
              <w:ind w:right="283"/>
              <w:rPr>
                <w:sz w:val="20"/>
                <w:szCs w:val="20"/>
                <w:highlight w:val="yellow"/>
              </w:rPr>
            </w:pPr>
            <w:proofErr w:type="spellStart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>מטוכלופרמיד</w:t>
            </w:r>
            <w:proofErr w:type="spellEnd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 xml:space="preserve"> או </w:t>
            </w:r>
            <w:proofErr w:type="spellStart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>דומפרידון</w:t>
            </w:r>
            <w:proofErr w:type="spellEnd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 xml:space="preserve"> (לטיפול בבחילה, הקאה ובעיות עיכול נוספות).</w:t>
            </w:r>
            <w:r w:rsidRPr="00EE265E">
              <w:rPr>
                <w:rFonts w:hint="cs"/>
                <w:sz w:val="20"/>
                <w:szCs w:val="20"/>
                <w:highlight w:val="yellow"/>
                <w:vertAlign w:val="superscript"/>
                <w:rtl/>
              </w:rPr>
              <w:t xml:space="preserve"> </w:t>
            </w:r>
          </w:p>
          <w:p w:rsidR="00EE265E" w:rsidRPr="00EE265E" w:rsidRDefault="00EE265E" w:rsidP="0009721C">
            <w:pPr>
              <w:tabs>
                <w:tab w:val="left" w:pos="7891"/>
              </w:tabs>
              <w:spacing w:after="0" w:line="240" w:lineRule="auto"/>
              <w:ind w:right="283"/>
              <w:rPr>
                <w:sz w:val="20"/>
                <w:szCs w:val="20"/>
                <w:highlight w:val="yellow"/>
              </w:rPr>
            </w:pPr>
            <w:proofErr w:type="spellStart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>כלורמפניקול</w:t>
            </w:r>
            <w:proofErr w:type="spellEnd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 xml:space="preserve"> (אנטיביוטיקה).</w:t>
            </w:r>
          </w:p>
          <w:p w:rsidR="00EE265E" w:rsidRPr="00EE265E" w:rsidRDefault="00EE265E" w:rsidP="0009721C">
            <w:pPr>
              <w:tabs>
                <w:tab w:val="left" w:pos="7891"/>
              </w:tabs>
              <w:spacing w:after="0" w:line="240" w:lineRule="auto"/>
              <w:ind w:right="283"/>
              <w:rPr>
                <w:sz w:val="20"/>
                <w:szCs w:val="20"/>
                <w:highlight w:val="yellow"/>
              </w:rPr>
            </w:pPr>
            <w:proofErr w:type="spellStart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>פרובנציד</w:t>
            </w:r>
            <w:proofErr w:type="spellEnd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 xml:space="preserve"> (לטיפול </w:t>
            </w:r>
            <w:proofErr w:type="spellStart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>בשגדון</w:t>
            </w:r>
            <w:proofErr w:type="spellEnd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>).</w:t>
            </w:r>
            <w:r w:rsidRPr="00EE265E">
              <w:rPr>
                <w:rFonts w:hint="cs"/>
                <w:sz w:val="20"/>
                <w:szCs w:val="20"/>
                <w:highlight w:val="yellow"/>
                <w:vertAlign w:val="superscript"/>
                <w:rtl/>
              </w:rPr>
              <w:t xml:space="preserve"> </w:t>
            </w:r>
          </w:p>
          <w:p w:rsidR="00EE265E" w:rsidRPr="00EE265E" w:rsidRDefault="00EE265E" w:rsidP="0009721C">
            <w:pPr>
              <w:tabs>
                <w:tab w:val="left" w:pos="7891"/>
              </w:tabs>
              <w:spacing w:after="0" w:line="240" w:lineRule="auto"/>
              <w:ind w:right="283"/>
              <w:rPr>
                <w:sz w:val="20"/>
                <w:szCs w:val="20"/>
                <w:highlight w:val="yellow"/>
              </w:rPr>
            </w:pPr>
            <w:proofErr w:type="spellStart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>כולסטיראמין</w:t>
            </w:r>
            <w:proofErr w:type="spellEnd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 xml:space="preserve"> (להפחתת יתר שומני הדם)</w:t>
            </w:r>
            <w:r w:rsidRPr="00EE265E" w:rsidDel="008F07CB">
              <w:rPr>
                <w:rFonts w:hint="cs"/>
                <w:sz w:val="20"/>
                <w:szCs w:val="20"/>
                <w:highlight w:val="yellow"/>
                <w:rtl/>
              </w:rPr>
              <w:t xml:space="preserve"> </w:t>
            </w:r>
          </w:p>
          <w:p w:rsidR="00EE265E" w:rsidRPr="00EE265E" w:rsidRDefault="00EE265E" w:rsidP="00EE265E">
            <w:pPr>
              <w:pStyle w:val="a7"/>
              <w:bidi/>
              <w:rPr>
                <w:sz w:val="20"/>
                <w:szCs w:val="20"/>
                <w:rtl/>
              </w:rPr>
            </w:pPr>
            <w:r w:rsidRPr="00EE265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E265E">
              <w:rPr>
                <w:sz w:val="20"/>
                <w:szCs w:val="20"/>
                <w:rtl/>
              </w:rPr>
              <w:t>תרופות אחרות נגד כאבים או חום</w:t>
            </w:r>
          </w:p>
          <w:p w:rsidR="00EE265E" w:rsidRPr="00EE265E" w:rsidRDefault="00EE265E" w:rsidP="00EE265E">
            <w:pPr>
              <w:pStyle w:val="a7"/>
              <w:bidi/>
              <w:rPr>
                <w:sz w:val="20"/>
                <w:szCs w:val="20"/>
                <w:rtl/>
              </w:rPr>
            </w:pPr>
          </w:p>
          <w:p w:rsidR="00EE265E" w:rsidRPr="00EE265E" w:rsidRDefault="00EE265E" w:rsidP="00EE265E">
            <w:pPr>
              <w:contextualSpacing/>
              <w:jc w:val="both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EE265E">
              <w:rPr>
                <w:rFonts w:hint="cs"/>
                <w:b/>
                <w:bCs/>
                <w:sz w:val="20"/>
                <w:szCs w:val="20"/>
                <w:highlight w:val="yellow"/>
                <w:rtl/>
              </w:rPr>
              <w:t xml:space="preserve">שימוש </w:t>
            </w:r>
            <w:proofErr w:type="spellStart"/>
            <w:r w:rsidRPr="00EE265E">
              <w:rPr>
                <w:rFonts w:hint="cs"/>
                <w:b/>
                <w:bCs/>
                <w:sz w:val="20"/>
                <w:szCs w:val="20"/>
                <w:highlight w:val="yellow"/>
                <w:rtl/>
              </w:rPr>
              <w:t>בפראצטמול</w:t>
            </w:r>
            <w:proofErr w:type="spellEnd"/>
            <w:r w:rsidRPr="00EE265E">
              <w:rPr>
                <w:rFonts w:hint="cs"/>
                <w:b/>
                <w:bCs/>
                <w:sz w:val="20"/>
                <w:szCs w:val="20"/>
                <w:highlight w:val="yellow"/>
                <w:rtl/>
              </w:rPr>
              <w:t xml:space="preserve"> וצריכת אלכוהול</w:t>
            </w:r>
          </w:p>
          <w:p w:rsidR="0009721C" w:rsidRDefault="00EE265E" w:rsidP="00EE265E">
            <w:pPr>
              <w:contextualSpacing/>
              <w:jc w:val="both"/>
              <w:rPr>
                <w:sz w:val="20"/>
                <w:szCs w:val="20"/>
                <w:highlight w:val="yellow"/>
                <w:rtl/>
              </w:rPr>
            </w:pPr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 xml:space="preserve">בזמן הטיפול </w:t>
            </w:r>
            <w:proofErr w:type="spellStart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>בפראצטמול</w:t>
            </w:r>
            <w:proofErr w:type="spellEnd"/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 xml:space="preserve"> אין לצרוך </w:t>
            </w:r>
          </w:p>
          <w:p w:rsidR="00D43D4C" w:rsidRPr="00EE265E" w:rsidRDefault="00EE265E" w:rsidP="00EE265E">
            <w:pPr>
              <w:contextualSpacing/>
              <w:jc w:val="both"/>
              <w:rPr>
                <w:sz w:val="20"/>
                <w:szCs w:val="20"/>
                <w:rtl/>
              </w:rPr>
            </w:pPr>
            <w:r w:rsidRPr="00EE265E">
              <w:rPr>
                <w:rFonts w:hint="cs"/>
                <w:sz w:val="20"/>
                <w:szCs w:val="20"/>
                <w:highlight w:val="yellow"/>
                <w:rtl/>
              </w:rPr>
              <w:t>אלכוהול בגלל הגדלת הסיכון לנזק לכבד.</w:t>
            </w:r>
          </w:p>
        </w:tc>
      </w:tr>
      <w:tr w:rsidR="00D43D4C" w:rsidRPr="00D43D4C" w:rsidTr="00A823CE">
        <w:trPr>
          <w:jc w:val="center"/>
        </w:trPr>
        <w:tc>
          <w:tcPr>
            <w:tcW w:w="2842" w:type="dxa"/>
          </w:tcPr>
          <w:p w:rsidR="00D43D4C" w:rsidRPr="006F7589" w:rsidRDefault="00D43D4C" w:rsidP="007F3D38">
            <w:pPr>
              <w:contextualSpacing/>
              <w:rPr>
                <w:rFonts w:ascii="Arial Narrow" w:hAnsi="Arial Narrow"/>
                <w:b/>
                <w:bCs/>
                <w:sz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rtl/>
              </w:rPr>
              <w:t>הריון והנקה:</w:t>
            </w:r>
          </w:p>
        </w:tc>
        <w:tc>
          <w:tcPr>
            <w:tcW w:w="2902" w:type="dxa"/>
          </w:tcPr>
          <w:p w:rsidR="00D43D4C" w:rsidRPr="00D43D4C" w:rsidRDefault="00D43D4C" w:rsidP="007F3D3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1" w:type="dxa"/>
          </w:tcPr>
          <w:p w:rsidR="00D43D4C" w:rsidRPr="00D43D4C" w:rsidRDefault="00D43D4C" w:rsidP="00174DE6">
            <w:pPr>
              <w:contextualSpacing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  <w:tr w:rsidR="00D43D4C" w:rsidRPr="00D43D4C" w:rsidTr="00A823CE">
        <w:trPr>
          <w:jc w:val="center"/>
        </w:trPr>
        <w:tc>
          <w:tcPr>
            <w:tcW w:w="2842" w:type="dxa"/>
          </w:tcPr>
          <w:p w:rsidR="00D43D4C" w:rsidRDefault="00D43D4C" w:rsidP="007F3D38">
            <w:pPr>
              <w:contextualSpacing/>
              <w:rPr>
                <w:rFonts w:ascii="Arial Narrow" w:hAnsi="Arial Narrow"/>
                <w:b/>
                <w:bCs/>
                <w:sz w:val="20"/>
                <w:rtl/>
              </w:rPr>
            </w:pPr>
            <w:r>
              <w:rPr>
                <w:rFonts w:ascii="Arial Narrow" w:hAnsi="Arial Narrow" w:hint="cs"/>
                <w:b/>
                <w:bCs/>
                <w:rtl/>
              </w:rPr>
              <w:t>כיצד תשתמש בתרופה:</w:t>
            </w:r>
          </w:p>
        </w:tc>
        <w:tc>
          <w:tcPr>
            <w:tcW w:w="2902" w:type="dxa"/>
          </w:tcPr>
          <w:p w:rsidR="00D43D4C" w:rsidRPr="00D43D4C" w:rsidRDefault="00D43D4C" w:rsidP="007F3D3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1" w:type="dxa"/>
          </w:tcPr>
          <w:p w:rsidR="000D162E" w:rsidRDefault="000D162E" w:rsidP="0009721C">
            <w:pPr>
              <w:contextualSpacing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E72BC8">
              <w:rPr>
                <w:rFonts w:asciiTheme="minorBidi" w:hAnsiTheme="minorBidi" w:cstheme="minorBidi" w:hint="cs"/>
                <w:sz w:val="20"/>
                <w:szCs w:val="20"/>
                <w:highlight w:val="yellow"/>
                <w:rtl/>
              </w:rPr>
              <w:t>אין לחצות את הפתילה</w:t>
            </w:r>
          </w:p>
          <w:p w:rsidR="0009721C" w:rsidRDefault="0009721C" w:rsidP="0009721C">
            <w:pPr>
              <w:contextualSpacing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-------------------------------------------</w:t>
            </w:r>
          </w:p>
          <w:p w:rsidR="0009721C" w:rsidRDefault="0009721C" w:rsidP="0009721C">
            <w:pPr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09721C">
              <w:rPr>
                <w:rFonts w:asciiTheme="minorBidi" w:hAnsiTheme="minorBidi" w:hint="cs"/>
                <w:sz w:val="20"/>
                <w:szCs w:val="20"/>
                <w:rtl/>
              </w:rPr>
              <w:lastRenderedPageBreak/>
              <w:t>אל</w:t>
            </w:r>
            <w:r w:rsidRPr="0009721C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09721C">
              <w:rPr>
                <w:rFonts w:asciiTheme="minorBidi" w:hAnsiTheme="minorBidi" w:hint="cs"/>
                <w:sz w:val="20"/>
                <w:szCs w:val="20"/>
                <w:rtl/>
              </w:rPr>
              <w:t>תגרום</w:t>
            </w:r>
            <w:r w:rsidRPr="0009721C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09721C">
              <w:rPr>
                <w:rFonts w:asciiTheme="minorBidi" w:hAnsiTheme="minorBidi" w:hint="cs"/>
                <w:sz w:val="20"/>
                <w:szCs w:val="20"/>
                <w:rtl/>
              </w:rPr>
              <w:t>להקאה</w:t>
            </w:r>
            <w:r w:rsidRPr="0009721C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09721C">
              <w:rPr>
                <w:rFonts w:asciiTheme="minorBidi" w:hAnsiTheme="minorBidi" w:hint="cs"/>
                <w:sz w:val="20"/>
                <w:szCs w:val="20"/>
                <w:rtl/>
              </w:rPr>
              <w:t>ללא</w:t>
            </w:r>
            <w:r w:rsidRPr="0009721C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09721C">
              <w:rPr>
                <w:rFonts w:asciiTheme="minorBidi" w:hAnsiTheme="minorBidi" w:hint="cs"/>
                <w:sz w:val="20"/>
                <w:szCs w:val="20"/>
                <w:rtl/>
              </w:rPr>
              <w:t>הוראה</w:t>
            </w:r>
            <w:r w:rsidRPr="0009721C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09721C">
              <w:rPr>
                <w:rFonts w:asciiTheme="minorBidi" w:hAnsiTheme="minorBidi" w:hint="cs"/>
                <w:sz w:val="20"/>
                <w:szCs w:val="20"/>
                <w:rtl/>
              </w:rPr>
              <w:t>מפורשת</w:t>
            </w:r>
            <w:r w:rsidRPr="0009721C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  <w:p w:rsidR="0009721C" w:rsidRDefault="0009721C" w:rsidP="0009721C">
            <w:pPr>
              <w:contextualSpacing/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</w:pPr>
            <w:r w:rsidRPr="0009721C">
              <w:rPr>
                <w:rFonts w:asciiTheme="minorBidi" w:hAnsiTheme="minorBidi" w:hint="cs"/>
                <w:sz w:val="20"/>
                <w:szCs w:val="20"/>
                <w:rtl/>
              </w:rPr>
              <w:t>מהרופא</w:t>
            </w:r>
            <w:r w:rsidRPr="0009721C">
              <w:rPr>
                <w:rFonts w:asciiTheme="minorBidi" w:hAnsiTheme="minorBidi"/>
                <w:sz w:val="20"/>
                <w:szCs w:val="20"/>
                <w:rtl/>
              </w:rPr>
              <w:t xml:space="preserve">! </w:t>
            </w:r>
            <w:r w:rsidRPr="0009721C">
              <w:rPr>
                <w:rFonts w:asciiTheme="minorBidi" w:hAnsiTheme="minorBidi" w:hint="cs"/>
                <w:sz w:val="20"/>
                <w:szCs w:val="20"/>
                <w:rtl/>
              </w:rPr>
              <w:t>גם</w:t>
            </w:r>
            <w:r w:rsidRPr="0009721C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09721C">
              <w:rPr>
                <w:rFonts w:asciiTheme="minorBidi" w:hAnsiTheme="minorBidi" w:hint="cs"/>
                <w:sz w:val="20"/>
                <w:szCs w:val="20"/>
                <w:rtl/>
              </w:rPr>
              <w:t>אם</w:t>
            </w:r>
            <w:r w:rsidRPr="0009721C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09721C">
              <w:rPr>
                <w:rFonts w:asciiTheme="minorBidi" w:hAnsiTheme="minorBidi" w:hint="cs"/>
                <w:sz w:val="20"/>
                <w:szCs w:val="20"/>
                <w:rtl/>
              </w:rPr>
              <w:t>הרגשתך</w:t>
            </w:r>
            <w:r w:rsidRPr="0009721C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09721C">
              <w:rPr>
                <w:rFonts w:asciiTheme="minorBidi" w:hAnsiTheme="minorBidi" w:hint="cs"/>
                <w:sz w:val="20"/>
                <w:szCs w:val="20"/>
                <w:rtl/>
              </w:rPr>
              <w:t>טובה</w:t>
            </w:r>
            <w:r w:rsidRPr="0009721C">
              <w:rPr>
                <w:rFonts w:asciiTheme="minorBidi" w:hAnsiTheme="minorBidi"/>
                <w:sz w:val="20"/>
                <w:szCs w:val="20"/>
                <w:rtl/>
              </w:rPr>
              <w:t xml:space="preserve">, </w:t>
            </w:r>
            <w:r w:rsidRPr="0009721C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טיפול</w:t>
            </w:r>
            <w:r w:rsidRPr="0009721C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</w:p>
          <w:p w:rsidR="0009721C" w:rsidRPr="000F60AA" w:rsidRDefault="0009721C" w:rsidP="0009721C">
            <w:pPr>
              <w:contextualSpacing/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</w:pPr>
            <w:r w:rsidRPr="0009721C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מיידי</w:t>
            </w:r>
            <w:r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 xml:space="preserve"> </w:t>
            </w:r>
            <w:r w:rsidRPr="0009721C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הוא</w:t>
            </w:r>
            <w:r w:rsidRPr="0009721C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Pr="0009721C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חיוני</w:t>
            </w:r>
            <w:r w:rsidRPr="0009721C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, </w:t>
            </w:r>
            <w:r w:rsidRPr="0009721C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בגלל</w:t>
            </w:r>
            <w:r w:rsidRPr="0009721C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Pr="0009721C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הסיכון</w:t>
            </w:r>
            <w:r w:rsidRPr="0009721C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Pr="0009721C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להתפתחות</w:t>
            </w:r>
            <w:r w:rsidRPr="0009721C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Pr="0009721C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נזק</w:t>
            </w:r>
            <w:r w:rsidRPr="0009721C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Pr="0009721C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חמור</w:t>
            </w:r>
            <w:r w:rsidRPr="0009721C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Pr="0009721C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לכבד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. </w:t>
            </w: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תופעות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לוואי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יכולות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להיות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</w:p>
          <w:p w:rsidR="000F60AA" w:rsidRPr="000F60AA" w:rsidRDefault="0009721C" w:rsidP="0009721C">
            <w:pPr>
              <w:contextualSpacing/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</w:pP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בחילה</w:t>
            </w:r>
            <w:r w:rsidR="000F60AA" w:rsidRPr="000F60AA">
              <w:rPr>
                <w:rFonts w:asciiTheme="minorBidi" w:hAnsiTheme="minorBidi" w:cstheme="minorBidi" w:hint="cs"/>
                <w:sz w:val="20"/>
                <w:szCs w:val="20"/>
                <w:highlight w:val="yellow"/>
                <w:rtl/>
              </w:rPr>
              <w:t xml:space="preserve"> </w:t>
            </w:r>
            <w:r w:rsidR="000F60AA"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והקאה</w:t>
            </w:r>
            <w:r w:rsidR="000F60AA"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, </w:t>
            </w:r>
            <w:r w:rsidR="000F60AA"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שלשול</w:t>
            </w:r>
            <w:r w:rsidR="000F60AA"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, </w:t>
            </w:r>
            <w:r w:rsidR="000F60AA"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אובדן</w:t>
            </w:r>
            <w:r w:rsidR="000F60AA"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="000F60AA"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תאבון</w:t>
            </w:r>
            <w:r w:rsidR="000F60AA"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, </w:t>
            </w:r>
          </w:p>
          <w:p w:rsidR="000F60AA" w:rsidRPr="000F60AA" w:rsidRDefault="000F60AA" w:rsidP="0009721C">
            <w:pPr>
              <w:contextualSpacing/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</w:pP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כאבי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בטן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, </w:t>
            </w: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נפיחות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, </w:t>
            </w: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הזעה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מוגברת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, </w:t>
            </w: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כאב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</w:p>
          <w:p w:rsidR="0009721C" w:rsidRPr="000D162E" w:rsidRDefault="000F60AA" w:rsidP="0009721C">
            <w:pPr>
              <w:contextualSpacing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או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רגישות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בבטן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העליונה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וייתכן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שהן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לא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משקפות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את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חומרת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הנזק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</w:t>
            </w:r>
            <w:r w:rsidRPr="000F60AA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לכבד</w:t>
            </w:r>
            <w:r w:rsidRPr="000F60AA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.</w:t>
            </w:r>
          </w:p>
        </w:tc>
      </w:tr>
      <w:tr w:rsidR="00D43D4C" w:rsidRPr="00D43D4C" w:rsidTr="00A823CE">
        <w:trPr>
          <w:jc w:val="center"/>
        </w:trPr>
        <w:tc>
          <w:tcPr>
            <w:tcW w:w="2842" w:type="dxa"/>
          </w:tcPr>
          <w:p w:rsidR="00D43D4C" w:rsidRDefault="00D43D4C" w:rsidP="007F3D38">
            <w:pPr>
              <w:contextualSpacing/>
              <w:rPr>
                <w:rFonts w:ascii="Arial Narrow" w:hAnsi="Arial Narrow"/>
                <w:b/>
                <w:bCs/>
                <w:rtl/>
              </w:rPr>
            </w:pPr>
            <w:r>
              <w:rPr>
                <w:rFonts w:ascii="Arial Narrow" w:hAnsi="Arial Narrow" w:hint="cs"/>
                <w:b/>
                <w:bCs/>
                <w:rtl/>
              </w:rPr>
              <w:lastRenderedPageBreak/>
              <w:t>תופעות לוואי:</w:t>
            </w:r>
          </w:p>
        </w:tc>
        <w:tc>
          <w:tcPr>
            <w:tcW w:w="2902" w:type="dxa"/>
          </w:tcPr>
          <w:p w:rsidR="00D43D4C" w:rsidRPr="00D43D4C" w:rsidRDefault="00D43D4C" w:rsidP="00D77DF0">
            <w:pPr>
              <w:pStyle w:val="a7"/>
              <w:bidi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1" w:type="dxa"/>
          </w:tcPr>
          <w:p w:rsidR="00123057" w:rsidRDefault="00123057" w:rsidP="00123057">
            <w:pPr>
              <w:pStyle w:val="a7"/>
              <w:bidi/>
              <w:contextualSpacing/>
              <w:jc w:val="both"/>
              <w:rPr>
                <w:sz w:val="20"/>
                <w:szCs w:val="20"/>
                <w:rtl/>
              </w:rPr>
            </w:pPr>
          </w:p>
          <w:p w:rsidR="00123057" w:rsidRPr="00812BD6" w:rsidRDefault="00123057" w:rsidP="00123057">
            <w:pPr>
              <w:ind w:left="11"/>
              <w:contextualSpacing/>
              <w:rPr>
                <w:sz w:val="20"/>
                <w:szCs w:val="20"/>
                <w:highlight w:val="yellow"/>
                <w:rtl/>
              </w:rPr>
            </w:pPr>
            <w:r w:rsidRPr="00812BD6">
              <w:rPr>
                <w:rFonts w:hint="cs"/>
                <w:sz w:val="20"/>
                <w:szCs w:val="20"/>
                <w:rtl/>
              </w:rPr>
              <w:t xml:space="preserve">תופעות לוואי כגון </w:t>
            </w:r>
            <w:r w:rsidRPr="00812BD6">
              <w:rPr>
                <w:rFonts w:hint="cs"/>
                <w:sz w:val="20"/>
                <w:szCs w:val="20"/>
                <w:highlight w:val="yellow"/>
                <w:rtl/>
              </w:rPr>
              <w:t xml:space="preserve"> אדמומיות או </w:t>
            </w:r>
          </w:p>
          <w:p w:rsidR="00123057" w:rsidRPr="00812BD6" w:rsidRDefault="00123057" w:rsidP="00123057">
            <w:pPr>
              <w:ind w:left="11"/>
              <w:contextualSpacing/>
              <w:rPr>
                <w:sz w:val="20"/>
                <w:szCs w:val="20"/>
                <w:highlight w:val="yellow"/>
                <w:rtl/>
              </w:rPr>
            </w:pPr>
            <w:r w:rsidRPr="00812BD6">
              <w:rPr>
                <w:rFonts w:hint="cs"/>
                <w:sz w:val="20"/>
                <w:szCs w:val="20"/>
                <w:highlight w:val="yellow"/>
                <w:rtl/>
              </w:rPr>
              <w:t>צריבה/ כאב בפי הטבעת , פריחה,</w:t>
            </w:r>
          </w:p>
          <w:p w:rsidR="00123057" w:rsidRDefault="00123057" w:rsidP="00123057">
            <w:pPr>
              <w:ind w:left="11"/>
              <w:contextualSpacing/>
              <w:rPr>
                <w:rtl/>
              </w:rPr>
            </w:pPr>
            <w:r w:rsidRPr="00812BD6">
              <w:rPr>
                <w:rFonts w:hint="cs"/>
                <w:sz w:val="20"/>
                <w:szCs w:val="20"/>
                <w:highlight w:val="yellow"/>
                <w:rtl/>
              </w:rPr>
              <w:t>גירויים או סחרחורת</w:t>
            </w:r>
            <w:r w:rsidRPr="00812BD6">
              <w:rPr>
                <w:rFonts w:hint="cs"/>
                <w:sz w:val="20"/>
                <w:szCs w:val="20"/>
                <w:rtl/>
              </w:rPr>
              <w:t>...</w:t>
            </w:r>
            <w:r w:rsidRPr="000C2514">
              <w:rPr>
                <w:rFonts w:hint="cs"/>
                <w:rtl/>
              </w:rPr>
              <w:t xml:space="preserve">  </w:t>
            </w:r>
          </w:p>
          <w:p w:rsidR="00123057" w:rsidRPr="000C2514" w:rsidRDefault="00123057" w:rsidP="00123057">
            <w:pPr>
              <w:ind w:left="11"/>
              <w:contextualSpacing/>
              <w:rPr>
                <w:rtl/>
              </w:rPr>
            </w:pPr>
          </w:p>
          <w:p w:rsidR="00123057" w:rsidRPr="00123057" w:rsidRDefault="00123057" w:rsidP="00123057">
            <w:pPr>
              <w:spacing w:line="240" w:lineRule="auto"/>
              <w:ind w:left="11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123057">
              <w:rPr>
                <w:rFonts w:hint="cs"/>
                <w:b/>
                <w:bCs/>
                <w:sz w:val="20"/>
                <w:szCs w:val="20"/>
                <w:rtl/>
              </w:rPr>
              <w:t xml:space="preserve">יש להפסיק את השימוש בתרופה </w:t>
            </w:r>
          </w:p>
          <w:p w:rsidR="00123057" w:rsidRPr="00123057" w:rsidRDefault="00123057" w:rsidP="00123057">
            <w:pPr>
              <w:spacing w:line="240" w:lineRule="auto"/>
              <w:ind w:left="11"/>
              <w:contextualSpacing/>
              <w:rPr>
                <w:sz w:val="20"/>
                <w:szCs w:val="20"/>
                <w:rtl/>
                <w:lang w:val="ru-RU"/>
              </w:rPr>
            </w:pPr>
            <w:r w:rsidRPr="00123057">
              <w:rPr>
                <w:rFonts w:hint="cs"/>
                <w:b/>
                <w:bCs/>
                <w:sz w:val="20"/>
                <w:szCs w:val="20"/>
                <w:rtl/>
              </w:rPr>
              <w:t xml:space="preserve">ולפנות מיד לרופא אם: </w:t>
            </w:r>
          </w:p>
          <w:p w:rsidR="00123057" w:rsidRPr="00123057" w:rsidRDefault="00123057" w:rsidP="00123057">
            <w:pPr>
              <w:spacing w:after="0" w:line="240" w:lineRule="auto"/>
              <w:ind w:right="0"/>
              <w:rPr>
                <w:sz w:val="20"/>
                <w:szCs w:val="20"/>
                <w:highlight w:val="yellow"/>
                <w:rtl/>
              </w:rPr>
            </w:pPr>
            <w:r w:rsidRPr="00123057">
              <w:rPr>
                <w:rFonts w:hint="cs"/>
                <w:sz w:val="20"/>
                <w:szCs w:val="20"/>
                <w:highlight w:val="yellow"/>
                <w:rtl/>
              </w:rPr>
              <w:t>אם מופיעות תגובות אלרגיות חריפות כגון פריחה וגרד, התנפחות של הפנים, השפתיים, הלשון, הגרון ו/או הגפיים אשר עלולים לגרום לקשיי נשימה או בליעה.</w:t>
            </w:r>
          </w:p>
          <w:p w:rsidR="00123057" w:rsidRPr="00123057" w:rsidRDefault="00123057" w:rsidP="00123057">
            <w:pPr>
              <w:pStyle w:val="a7"/>
              <w:bidi/>
              <w:rPr>
                <w:sz w:val="20"/>
                <w:szCs w:val="20"/>
                <w:highlight w:val="yellow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אם </w:t>
            </w:r>
            <w:r w:rsidRPr="00123057">
              <w:rPr>
                <w:rFonts w:hint="cs"/>
                <w:sz w:val="20"/>
                <w:szCs w:val="20"/>
                <w:rtl/>
              </w:rPr>
              <w:t xml:space="preserve">הופיעו </w:t>
            </w:r>
            <w:r w:rsidRPr="00123057">
              <w:rPr>
                <w:sz w:val="20"/>
                <w:szCs w:val="20"/>
                <w:rtl/>
              </w:rPr>
              <w:t>בחילה</w:t>
            </w:r>
            <w:r w:rsidRPr="00123057">
              <w:rPr>
                <w:rFonts w:hint="cs"/>
                <w:sz w:val="20"/>
                <w:szCs w:val="20"/>
                <w:rtl/>
              </w:rPr>
              <w:t>,</w:t>
            </w:r>
            <w:r w:rsidRPr="00123057">
              <w:rPr>
                <w:rFonts w:hint="cs"/>
                <w:sz w:val="20"/>
                <w:szCs w:val="20"/>
                <w:highlight w:val="yellow"/>
                <w:rtl/>
              </w:rPr>
              <w:t xml:space="preserve"> הקאה, עצירות, כאב ראש, אי שקט, נזק כבדי, נזק ריאתי</w:t>
            </w:r>
            <w:r w:rsidRPr="00123057">
              <w:rPr>
                <w:sz w:val="20"/>
                <w:szCs w:val="20"/>
                <w:highlight w:val="yellow"/>
                <w:rtl/>
              </w:rPr>
              <w:t xml:space="preserve"> (נדיר)</w:t>
            </w:r>
          </w:p>
          <w:p w:rsidR="00123057" w:rsidRPr="00123057" w:rsidRDefault="00123057" w:rsidP="00123057">
            <w:pPr>
              <w:spacing w:after="0" w:line="240" w:lineRule="auto"/>
              <w:ind w:right="0"/>
              <w:rPr>
                <w:sz w:val="20"/>
                <w:szCs w:val="20"/>
                <w:highlight w:val="yellow"/>
                <w:rtl/>
              </w:rPr>
            </w:pPr>
            <w:r w:rsidRPr="00123057">
              <w:rPr>
                <w:rFonts w:hint="cs"/>
                <w:sz w:val="20"/>
                <w:szCs w:val="20"/>
                <w:highlight w:val="yellow"/>
                <w:rtl/>
              </w:rPr>
              <w:t>אם מופיעים סימנים של שינויים במערכת הדם כגון: דימומים, חבורות, התפתחות דלקות ביתר קלות.</w:t>
            </w:r>
          </w:p>
          <w:p w:rsidR="00123057" w:rsidRPr="00AB33B9" w:rsidRDefault="00123057" w:rsidP="00123057">
            <w:pPr>
              <w:pStyle w:val="a7"/>
              <w:bidi/>
              <w:contextualSpacing/>
              <w:jc w:val="both"/>
              <w:rPr>
                <w:sz w:val="20"/>
                <w:szCs w:val="20"/>
                <w:rtl/>
              </w:rPr>
            </w:pPr>
          </w:p>
        </w:tc>
      </w:tr>
    </w:tbl>
    <w:p w:rsidR="00746909" w:rsidRDefault="00746909" w:rsidP="009023D1">
      <w:pPr>
        <w:ind w:left="-143" w:right="-142"/>
        <w:rPr>
          <w:b/>
          <w:bCs/>
          <w:rtl/>
        </w:rPr>
      </w:pPr>
    </w:p>
    <w:p w:rsidR="00746909" w:rsidRDefault="00746909">
      <w:pPr>
        <w:bidi w:val="0"/>
        <w:spacing w:after="0" w:line="240" w:lineRule="auto"/>
        <w:ind w:right="0"/>
        <w:rPr>
          <w:b/>
          <w:bCs/>
          <w:rtl/>
        </w:rPr>
      </w:pPr>
      <w:r>
        <w:rPr>
          <w:b/>
          <w:bCs/>
          <w:rtl/>
        </w:rPr>
        <w:br w:type="page"/>
      </w:r>
      <w:bookmarkStart w:id="0" w:name="_GoBack"/>
      <w:bookmarkEnd w:id="0"/>
    </w:p>
    <w:sectPr w:rsidR="00746909" w:rsidSect="00C14F3F">
      <w:pgSz w:w="11906" w:h="16838"/>
      <w:pgMar w:top="964" w:right="1797" w:bottom="96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304"/>
    <w:multiLevelType w:val="hybridMultilevel"/>
    <w:tmpl w:val="83E8CD9E"/>
    <w:lvl w:ilvl="0" w:tplc="FFFFFFFF">
      <w:start w:val="1"/>
      <w:numFmt w:val="chosung"/>
      <w:lvlText w:val=""/>
      <w:legacy w:legacy="1" w:legacySpace="0" w:legacyIndent="283"/>
      <w:lvlJc w:val="center"/>
      <w:pPr>
        <w:ind w:right="283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5B20C1F"/>
    <w:multiLevelType w:val="hybridMultilevel"/>
    <w:tmpl w:val="D0249CD6"/>
    <w:lvl w:ilvl="0" w:tplc="CB7C06BC">
      <w:start w:val="5"/>
      <w:numFmt w:val="bullet"/>
      <w:lvlText w:val=""/>
      <w:lvlJc w:val="left"/>
      <w:pPr>
        <w:ind w:left="217" w:hanging="360"/>
      </w:pPr>
      <w:rPr>
        <w:rFonts w:ascii="Wingdings 2" w:eastAsia="Calibri" w:hAnsi="Wingdings 2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2">
    <w:nsid w:val="1A6674AA"/>
    <w:multiLevelType w:val="hybridMultilevel"/>
    <w:tmpl w:val="76B8CE96"/>
    <w:lvl w:ilvl="0" w:tplc="0A50EE0E">
      <w:start w:val="1"/>
      <w:numFmt w:val="hebrew1"/>
      <w:lvlText w:val="%1."/>
      <w:lvlJc w:val="left"/>
      <w:pPr>
        <w:ind w:left="644" w:hanging="360"/>
      </w:pPr>
      <w:rPr>
        <w:rFonts w:ascii="Arial" w:eastAsia="Times New Roman" w:hAnsi="Arial" w:cs="Arial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031A2"/>
    <w:multiLevelType w:val="hybridMultilevel"/>
    <w:tmpl w:val="962A4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051F2"/>
    <w:multiLevelType w:val="hybridMultilevel"/>
    <w:tmpl w:val="98322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E173F3"/>
    <w:multiLevelType w:val="hybridMultilevel"/>
    <w:tmpl w:val="1FE6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EA353E"/>
    <w:multiLevelType w:val="hybridMultilevel"/>
    <w:tmpl w:val="82927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82C3F"/>
    <w:multiLevelType w:val="hybridMultilevel"/>
    <w:tmpl w:val="4A4CB10A"/>
    <w:lvl w:ilvl="0" w:tplc="7DF45E7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5A6100"/>
    <w:multiLevelType w:val="hybridMultilevel"/>
    <w:tmpl w:val="F280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F744A"/>
    <w:multiLevelType w:val="hybridMultilevel"/>
    <w:tmpl w:val="17FC6D7E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089A"/>
    <w:rsid w:val="00006FFB"/>
    <w:rsid w:val="000176F4"/>
    <w:rsid w:val="000379EE"/>
    <w:rsid w:val="00050A0E"/>
    <w:rsid w:val="0009721C"/>
    <w:rsid w:val="000D162E"/>
    <w:rsid w:val="000D2F87"/>
    <w:rsid w:val="000F2888"/>
    <w:rsid w:val="000F472C"/>
    <w:rsid w:val="000F60AA"/>
    <w:rsid w:val="00105DC6"/>
    <w:rsid w:val="00106313"/>
    <w:rsid w:val="0010778A"/>
    <w:rsid w:val="00123057"/>
    <w:rsid w:val="00154E50"/>
    <w:rsid w:val="00155C2E"/>
    <w:rsid w:val="00174DE6"/>
    <w:rsid w:val="00204B82"/>
    <w:rsid w:val="00223217"/>
    <w:rsid w:val="00275A80"/>
    <w:rsid w:val="00305D26"/>
    <w:rsid w:val="0031094C"/>
    <w:rsid w:val="00382E71"/>
    <w:rsid w:val="003C3BB6"/>
    <w:rsid w:val="0049175F"/>
    <w:rsid w:val="0055089A"/>
    <w:rsid w:val="005A5638"/>
    <w:rsid w:val="005C689D"/>
    <w:rsid w:val="006377ED"/>
    <w:rsid w:val="0065746E"/>
    <w:rsid w:val="00746909"/>
    <w:rsid w:val="00785EEF"/>
    <w:rsid w:val="007B3857"/>
    <w:rsid w:val="007F3CAA"/>
    <w:rsid w:val="007F3D38"/>
    <w:rsid w:val="00812BD6"/>
    <w:rsid w:val="00832F4D"/>
    <w:rsid w:val="008764D3"/>
    <w:rsid w:val="008B4EF4"/>
    <w:rsid w:val="008E5551"/>
    <w:rsid w:val="009023D1"/>
    <w:rsid w:val="009F5BE9"/>
    <w:rsid w:val="00A14B1D"/>
    <w:rsid w:val="00A41AB1"/>
    <w:rsid w:val="00A823CE"/>
    <w:rsid w:val="00AB33B9"/>
    <w:rsid w:val="00AE1F57"/>
    <w:rsid w:val="00AF42E9"/>
    <w:rsid w:val="00B62F39"/>
    <w:rsid w:val="00BB0720"/>
    <w:rsid w:val="00BC52D1"/>
    <w:rsid w:val="00BC74AE"/>
    <w:rsid w:val="00BF161C"/>
    <w:rsid w:val="00C14F3F"/>
    <w:rsid w:val="00C257CD"/>
    <w:rsid w:val="00C54D95"/>
    <w:rsid w:val="00C56769"/>
    <w:rsid w:val="00C70740"/>
    <w:rsid w:val="00C87097"/>
    <w:rsid w:val="00CE6C42"/>
    <w:rsid w:val="00CF0733"/>
    <w:rsid w:val="00CF59C1"/>
    <w:rsid w:val="00D22FFD"/>
    <w:rsid w:val="00D4369A"/>
    <w:rsid w:val="00D43D4C"/>
    <w:rsid w:val="00D77DF0"/>
    <w:rsid w:val="00D800FD"/>
    <w:rsid w:val="00DC76F8"/>
    <w:rsid w:val="00DD6533"/>
    <w:rsid w:val="00E72BC8"/>
    <w:rsid w:val="00E8276A"/>
    <w:rsid w:val="00EC1978"/>
    <w:rsid w:val="00EC78C4"/>
    <w:rsid w:val="00EE265E"/>
    <w:rsid w:val="00EF441F"/>
    <w:rsid w:val="00F04137"/>
    <w:rsid w:val="00F4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9A"/>
    <w:pPr>
      <w:bidi/>
      <w:spacing w:after="200" w:line="276" w:lineRule="auto"/>
      <w:ind w:right="-567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5089A"/>
    <w:pPr>
      <w:keepLines/>
      <w:outlineLvl w:val="3"/>
    </w:pPr>
    <w:rPr>
      <w:rFonts w:cs="David"/>
      <w:b/>
      <w:bCs/>
      <w:i/>
      <w:iCs/>
      <w:color w:val="31849B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"/>
    <w:rsid w:val="0055089A"/>
    <w:rPr>
      <w:rFonts w:ascii="Calibri" w:eastAsia="Calibri" w:hAnsi="Calibri" w:cs="David"/>
      <w:b/>
      <w:bCs/>
      <w:i/>
      <w:iCs/>
      <w:color w:val="31849B"/>
      <w:sz w:val="28"/>
      <w:szCs w:val="28"/>
    </w:rPr>
  </w:style>
  <w:style w:type="paragraph" w:customStyle="1" w:styleId="1">
    <w:name w:val="רגיל1"/>
    <w:basedOn w:val="a"/>
    <w:rsid w:val="0055089A"/>
    <w:pPr>
      <w:spacing w:after="0" w:line="240" w:lineRule="auto"/>
      <w:ind w:right="0"/>
      <w:jc w:val="both"/>
    </w:pPr>
    <w:rPr>
      <w:rFonts w:ascii="Times New Roman" w:eastAsia="Times New Roman" w:hAnsi="Times New Roman" w:cs="Miriam"/>
      <w:sz w:val="26"/>
      <w:szCs w:val="26"/>
      <w:lang w:eastAsia="he-IL"/>
    </w:rPr>
  </w:style>
  <w:style w:type="paragraph" w:styleId="a3">
    <w:name w:val="List Paragraph"/>
    <w:basedOn w:val="a"/>
    <w:qFormat/>
    <w:rsid w:val="00D800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CF59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43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rsid w:val="0010778A"/>
    <w:pPr>
      <w:bidi w:val="0"/>
      <w:spacing w:after="0" w:line="240" w:lineRule="auto"/>
      <w:ind w:right="0"/>
    </w:pPr>
    <w:rPr>
      <w:rFonts w:ascii="Arial" w:eastAsia="Times New Roman" w:hAnsi="Arial"/>
      <w:sz w:val="24"/>
      <w:szCs w:val="24"/>
    </w:rPr>
  </w:style>
  <w:style w:type="character" w:customStyle="1" w:styleId="a8">
    <w:name w:val="גוף טקסט תו"/>
    <w:basedOn w:val="a0"/>
    <w:link w:val="a7"/>
    <w:semiHidden/>
    <w:rsid w:val="0010778A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AutoNumber xmlns="43f5c83f-d7ad-4276-a107-8019a824ecd5">164842516</AutoNumber>
    <REQUESTNUMBER xmlns="43f5c83f-d7ad-4276-a107-8019a824ecd5">93711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51600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6</REQUESTTYPE>
    <UCOMMENTS xmlns="43f5c83f-d7ad-4276-a107-8019a824ecd5">טופס החמרות בעלון לצרכן 8.13</UCOMMENTS>
    <OWNER xmlns="43f5c83f-d7ad-4276-a107-8019a824ecd5">924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71</DOCUMENTTYPE>
    <LANGUAGE xmlns="43f5c83f-d7ad-4276-a107-8019a824ecd5">_</LANGUAGE>
    <FILEEXT xmlns="43f5c83f-d7ad-4276-a107-8019a824ecd5">docx</FILEEXT>
    <SAPNAME xmlns="43f5c83f-d7ad-4276-a107-8019a824ecd5">264</SAPNAME>
    <SDDocumentSource xmlns="43f5c83f-d7ad-4276-a107-8019a824ecd5" xsi:nil="true"/>
    <SDImportance xmlns="43f5c83f-d7ad-4276-a107-8019a824ecd5" xsi:nil="true"/>
    <REGISTRATIONNUMBER xmlns="43f5c83f-d7ad-4276-a107-8019a824ecd5">2564700</REGISTRATIONNUMBER>
    <SDCategories xmlns="43f5c83f-d7ad-4276-a107-8019a824ecd5" xsi:nil="true"/>
    <SDDocDate xmlns="43f5c83f-d7ad-4276-a107-8019a824ecd5">1903-03-03T06:00:01+00:00</SDDocDate>
    <DRAGOBJID xmlns="43f5c83f-d7ad-4276-a107-8019a824ecd5">2564700</DRAGOBJID>
    <mossuploaddate xmlns="43f5c83f-d7ad-4276-a107-8019a824ecd5">2013-11-14 11:21:55</mossuploaddate>
    <SDExternalEntityConnected xmlns="43f5c83f-d7ad-4276-a107-8019a824ec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899B7-206F-4D7C-B5BF-220E213A4180}"/>
</file>

<file path=customXml/itemProps2.xml><?xml version="1.0" encoding="utf-8"?>
<ds:datastoreItem xmlns:ds="http://schemas.openxmlformats.org/officeDocument/2006/customXml" ds:itemID="{B0F5EC69-285E-4C0D-B1C0-590660E44837}"/>
</file>

<file path=customXml/itemProps3.xml><?xml version="1.0" encoding="utf-8"?>
<ds:datastoreItem xmlns:ds="http://schemas.openxmlformats.org/officeDocument/2006/customXml" ds:itemID="{1C16A954-F0D4-4EE4-B87F-6280BDB9E843}"/>
</file>

<file path=customXml/itemProps4.xml><?xml version="1.0" encoding="utf-8"?>
<ds:datastoreItem xmlns:ds="http://schemas.openxmlformats.org/officeDocument/2006/customXml" ds:itemID="{422D4C59-F9D0-4353-8CAD-57852370FC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385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Moh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25647 SUPRAMOL 500 SUPPOSITORIES</dc:title>
  <dc:subject/>
  <dc:creator>victoriya.finkel</dc:creator>
  <cp:keywords/>
  <cp:lastModifiedBy>שיראל ירושלמי</cp:lastModifiedBy>
  <cp:revision>3</cp:revision>
  <cp:lastPrinted>2013-07-24T11:05:00Z</cp:lastPrinted>
  <dcterms:created xsi:type="dcterms:W3CDTF">2013-11-14T06:43:00Z</dcterms:created>
  <dcterms:modified xsi:type="dcterms:W3CDTF">2013-11-14T09:20:00Z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5" name="ContentTypeId">
    <vt:lpwstr>0x0101003087E69DB9DC9043B61CAF33AD2347EC02001CBDDCEF83C24E4BB60E8B2AD3F1B4C6</vt:lpwstr>
  </property>
  <property fmtid="{D5CDD505-2E9C-101B-9397-08002B2CF9AE}" pid="6" name="ARCHIVE_INDICATION">
    <vt:lpwstr>2</vt:lpwstr>
  </property>
  <property fmtid="{D5CDD505-2E9C-101B-9397-08002B2CF9AE}" pid="7" name="DOCM_CREATION_DATE">
    <vt:lpwstr>null</vt:lpwstr>
  </property>
</Properties>
</file>