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62" w:rsidRPr="00344B64" w:rsidRDefault="00A9463E" w:rsidP="003C4032">
      <w:pPr>
        <w:pStyle w:val="Heading1"/>
        <w:rPr>
          <w:rFonts w:asciiTheme="minorBidi" w:hAnsiTheme="minorBidi" w:cstheme="minorBidi"/>
          <w:b w:val="0"/>
          <w:bCs w:val="0"/>
          <w:emboss/>
          <w:color w:val="C0C0C0"/>
          <w:sz w:val="24"/>
          <w:szCs w:val="24"/>
          <w:u w:val="none"/>
          <w:shd w:val="clear" w:color="auto" w:fill="000000"/>
          <w:rtl/>
        </w:rPr>
      </w:pPr>
      <w:r w:rsidRPr="00344B64">
        <w:rPr>
          <w:rFonts w:asciiTheme="minorBidi" w:hAnsiTheme="minorBidi" w:cstheme="minorBidi"/>
          <w:emboss/>
          <w:color w:val="C0C0C0"/>
          <w:szCs w:val="20"/>
          <w:u w:val="none"/>
          <w:shd w:val="clear" w:color="auto" w:fill="000000"/>
          <w:rtl/>
        </w:rPr>
        <w:t>ה</w:t>
      </w:r>
      <w:r w:rsidRPr="00344B64">
        <w:rPr>
          <w:rFonts w:asciiTheme="minorBidi" w:hAnsiTheme="minorBidi" w:cstheme="minorBidi"/>
          <w:emboss/>
          <w:color w:val="C0C0C0"/>
          <w:sz w:val="24"/>
          <w:szCs w:val="24"/>
          <w:u w:val="none"/>
          <w:shd w:val="clear" w:color="auto" w:fill="000000"/>
          <w:rtl/>
        </w:rPr>
        <w:t>ודעה על החמרה  ( מידע בטיחות)  בעלון ל</w:t>
      </w:r>
      <w:r w:rsidR="00015456" w:rsidRPr="00344B64">
        <w:rPr>
          <w:rFonts w:asciiTheme="minorBidi" w:hAnsiTheme="minorBidi" w:cstheme="minorBidi"/>
          <w:emboss/>
          <w:color w:val="C0C0C0"/>
          <w:sz w:val="24"/>
          <w:szCs w:val="24"/>
          <w:u w:val="none"/>
          <w:shd w:val="clear" w:color="auto" w:fill="000000"/>
          <w:rtl/>
        </w:rPr>
        <w:t>רופא</w:t>
      </w:r>
      <w:r w:rsidR="00E41CF3" w:rsidRPr="00344B64">
        <w:rPr>
          <w:rFonts w:asciiTheme="minorBidi" w:hAnsiTheme="minorBidi" w:cstheme="minorBidi"/>
          <w:emboss/>
          <w:color w:val="C0C0C0"/>
          <w:sz w:val="24"/>
          <w:szCs w:val="24"/>
          <w:u w:val="none"/>
          <w:shd w:val="clear" w:color="auto" w:fill="000000"/>
          <w:rtl/>
        </w:rPr>
        <w:t xml:space="preserve"> </w:t>
      </w:r>
    </w:p>
    <w:p w:rsidR="009A5167" w:rsidRPr="00344B64" w:rsidRDefault="00E41CF3" w:rsidP="009A5167">
      <w:pPr>
        <w:pStyle w:val="Heading1"/>
        <w:rPr>
          <w:rFonts w:asciiTheme="minorBidi" w:hAnsiTheme="minorBidi" w:cstheme="minorBidi"/>
          <w:emboss/>
          <w:color w:val="C0C0C0"/>
          <w:sz w:val="24"/>
          <w:szCs w:val="24"/>
          <w:u w:val="none"/>
          <w:shd w:val="clear" w:color="auto" w:fill="000000"/>
          <w:rtl/>
        </w:rPr>
      </w:pPr>
      <w:r w:rsidRPr="00344B64">
        <w:rPr>
          <w:rFonts w:asciiTheme="minorBidi" w:hAnsiTheme="minorBidi" w:cstheme="minorBidi"/>
          <w:b w:val="0"/>
          <w:bCs w:val="0"/>
          <w:emboss/>
          <w:color w:val="C0C0C0"/>
          <w:sz w:val="24"/>
          <w:szCs w:val="24"/>
          <w:u w:val="none"/>
          <w:shd w:val="clear" w:color="auto" w:fill="000000"/>
          <w:rtl/>
        </w:rPr>
        <w:t>(מעודכן 05.2013)</w:t>
      </w:r>
      <w:r w:rsidR="00A9463E" w:rsidRPr="00344B64">
        <w:rPr>
          <w:rFonts w:asciiTheme="minorBidi" w:hAnsiTheme="minorBidi" w:cstheme="minorBidi"/>
          <w:emboss/>
          <w:color w:val="C0C0C0"/>
          <w:sz w:val="24"/>
          <w:szCs w:val="24"/>
          <w:u w:val="none"/>
          <w:shd w:val="clear" w:color="auto" w:fill="000000"/>
          <w:rtl/>
        </w:rPr>
        <w:t xml:space="preserve"> </w:t>
      </w:r>
    </w:p>
    <w:p w:rsidR="00A9463E" w:rsidRPr="00344B64" w:rsidRDefault="007808FC" w:rsidP="00F00707">
      <w:pPr>
        <w:pStyle w:val="Heading1"/>
        <w:jc w:val="left"/>
        <w:rPr>
          <w:rFonts w:asciiTheme="minorBidi" w:hAnsiTheme="minorBidi" w:cstheme="minorBidi"/>
          <w:emboss/>
          <w:color w:val="C0C0C0"/>
          <w:sz w:val="24"/>
          <w:szCs w:val="24"/>
          <w:u w:val="none"/>
          <w:shd w:val="clear" w:color="auto" w:fill="000000"/>
          <w:rtl/>
        </w:rPr>
      </w:pPr>
      <w:r w:rsidRPr="00344B64">
        <w:rPr>
          <w:rFonts w:asciiTheme="minorBidi" w:hAnsiTheme="minorBidi" w:cstheme="minorBidi"/>
          <w:szCs w:val="20"/>
          <w:rtl/>
        </w:rPr>
        <w:t>תאריך 0</w:t>
      </w:r>
      <w:r w:rsidR="00F00707">
        <w:rPr>
          <w:rFonts w:asciiTheme="minorBidi" w:hAnsiTheme="minorBidi" w:cstheme="minorBidi" w:hint="cs"/>
          <w:szCs w:val="20"/>
          <w:rtl/>
        </w:rPr>
        <w:t>4</w:t>
      </w:r>
      <w:r w:rsidR="00256830">
        <w:rPr>
          <w:rFonts w:asciiTheme="minorBidi" w:hAnsiTheme="minorBidi" w:cstheme="minorBidi" w:hint="cs"/>
          <w:szCs w:val="20"/>
          <w:rtl/>
        </w:rPr>
        <w:t>.2015</w:t>
      </w:r>
    </w:p>
    <w:p w:rsidR="007808FC" w:rsidRPr="00344B64" w:rsidRDefault="00A9463E" w:rsidP="007808FC">
      <w:pPr>
        <w:tabs>
          <w:tab w:val="left" w:pos="709"/>
          <w:tab w:val="left" w:pos="1418"/>
          <w:tab w:val="left" w:pos="2268"/>
          <w:tab w:val="left" w:pos="3289"/>
        </w:tabs>
        <w:spacing w:line="360" w:lineRule="auto"/>
        <w:rPr>
          <w:rFonts w:asciiTheme="minorBidi" w:hAnsiTheme="minorBidi" w:cstheme="minorBidi"/>
          <w:b/>
          <w:bCs/>
          <w:sz w:val="20"/>
          <w:szCs w:val="20"/>
          <w:rtl/>
        </w:rPr>
      </w:pPr>
      <w:r w:rsidRPr="00344B64">
        <w:rPr>
          <w:rFonts w:asciiTheme="minorBidi" w:hAnsiTheme="minorBidi" w:cstheme="minorBidi"/>
          <w:b/>
          <w:bCs/>
          <w:sz w:val="20"/>
          <w:szCs w:val="20"/>
          <w:rtl/>
        </w:rPr>
        <w:t>שם תכשיר באנגלית</w:t>
      </w:r>
      <w:r w:rsidR="00410789" w:rsidRPr="00344B64">
        <w:rPr>
          <w:rFonts w:asciiTheme="minorBidi" w:hAnsiTheme="minorBidi" w:cstheme="minorBidi"/>
          <w:b/>
          <w:bCs/>
          <w:sz w:val="20"/>
          <w:szCs w:val="20"/>
          <w:rtl/>
        </w:rPr>
        <w:t xml:space="preserve"> ומספר הרישום</w:t>
      </w:r>
      <w:r w:rsidR="00DA1744" w:rsidRPr="00344B64">
        <w:rPr>
          <w:rFonts w:asciiTheme="minorBidi" w:hAnsiTheme="minorBidi" w:cstheme="minorBidi"/>
          <w:b/>
          <w:bCs/>
          <w:sz w:val="20"/>
          <w:szCs w:val="20"/>
          <w:rtl/>
        </w:rPr>
        <w:t xml:space="preserve"> </w:t>
      </w:r>
    </w:p>
    <w:p w:rsidR="00A9463E" w:rsidRPr="00344B64" w:rsidRDefault="007808FC" w:rsidP="003E0CDD">
      <w:pPr>
        <w:rPr>
          <w:rFonts w:asciiTheme="minorBidi" w:hAnsiTheme="minorBidi" w:cstheme="minorBidi"/>
          <w:b/>
          <w:bCs/>
          <w:sz w:val="26"/>
          <w:szCs w:val="26"/>
          <w:u w:val="single"/>
          <w:rtl/>
        </w:rPr>
      </w:pPr>
      <w:r w:rsidRPr="00344B64">
        <w:rPr>
          <w:rFonts w:asciiTheme="minorBidi" w:hAnsiTheme="minorBidi" w:cstheme="minorBidi"/>
          <w:u w:val="single"/>
        </w:rPr>
        <w:t xml:space="preserve">  </w:t>
      </w:r>
      <w:r w:rsidRPr="00344B64">
        <w:rPr>
          <w:rFonts w:asciiTheme="minorBidi" w:hAnsiTheme="minorBidi" w:cstheme="minorBidi"/>
          <w:b/>
          <w:bCs/>
          <w:u w:val="single"/>
        </w:rPr>
        <w:t>Flixotide</w:t>
      </w:r>
      <w:r w:rsidRPr="00344B64">
        <w:rPr>
          <w:rFonts w:asciiTheme="minorBidi" w:hAnsiTheme="minorBidi" w:cstheme="minorBidi"/>
          <w:b/>
          <w:bCs/>
          <w:u w:val="single"/>
          <w:vertAlign w:val="superscript"/>
        </w:rPr>
        <w:t xml:space="preserve"> </w:t>
      </w:r>
      <w:r w:rsidR="003E0CDD">
        <w:rPr>
          <w:rFonts w:asciiTheme="minorBidi" w:hAnsiTheme="minorBidi" w:cstheme="minorBidi" w:hint="cs"/>
          <w:b/>
          <w:bCs/>
          <w:u w:val="single"/>
        </w:rPr>
        <w:t>I</w:t>
      </w:r>
      <w:r w:rsidR="003E0CDD">
        <w:rPr>
          <w:rFonts w:asciiTheme="minorBidi" w:hAnsiTheme="minorBidi" w:cstheme="minorBidi"/>
          <w:b/>
          <w:bCs/>
          <w:u w:val="single"/>
        </w:rPr>
        <w:t>nhaler</w:t>
      </w:r>
      <w:r w:rsidRPr="00344B64">
        <w:rPr>
          <w:rFonts w:asciiTheme="minorBidi" w:hAnsiTheme="minorBidi" w:cstheme="minorBidi"/>
          <w:b/>
          <w:bCs/>
          <w:u w:val="single"/>
        </w:rPr>
        <w:t xml:space="preserve"> 50 mcg</w:t>
      </w:r>
      <w:r w:rsidRPr="00344B64">
        <w:rPr>
          <w:rFonts w:asciiTheme="minorBidi" w:hAnsiTheme="minorBidi" w:cstheme="minorBidi"/>
          <w:b/>
          <w:bCs/>
          <w:u w:val="single"/>
          <w:rtl/>
        </w:rPr>
        <w:t xml:space="preserve">  </w:t>
      </w:r>
      <w:r w:rsidR="009A5167" w:rsidRPr="00344B64">
        <w:rPr>
          <w:rFonts w:asciiTheme="minorBidi" w:hAnsiTheme="minorBidi" w:cstheme="minorBidi"/>
          <w:b/>
          <w:bCs/>
          <w:u w:val="single"/>
          <w:rtl/>
        </w:rPr>
        <w:t xml:space="preserve"> </w:t>
      </w:r>
      <w:r w:rsidR="003E0CDD">
        <w:rPr>
          <w:rFonts w:asciiTheme="minorBidi" w:hAnsiTheme="minorBidi" w:cstheme="minorBidi"/>
          <w:b/>
          <w:bCs/>
          <w:sz w:val="26"/>
          <w:szCs w:val="26"/>
          <w:u w:val="single"/>
        </w:rPr>
        <w:t>131</w:t>
      </w:r>
      <w:r w:rsidRPr="00344B64">
        <w:rPr>
          <w:rFonts w:asciiTheme="minorBidi" w:hAnsiTheme="minorBidi" w:cstheme="minorBidi"/>
          <w:b/>
          <w:bCs/>
          <w:sz w:val="26"/>
          <w:szCs w:val="26"/>
          <w:u w:val="single"/>
        </w:rPr>
        <w:t>-</w:t>
      </w:r>
      <w:r w:rsidR="003E0CDD">
        <w:rPr>
          <w:rFonts w:asciiTheme="minorBidi" w:hAnsiTheme="minorBidi" w:cstheme="minorBidi"/>
          <w:b/>
          <w:bCs/>
          <w:sz w:val="26"/>
          <w:szCs w:val="26"/>
          <w:u w:val="single"/>
        </w:rPr>
        <w:t>50</w:t>
      </w:r>
      <w:r w:rsidRPr="00344B64">
        <w:rPr>
          <w:rFonts w:asciiTheme="minorBidi" w:hAnsiTheme="minorBidi" w:cstheme="minorBidi"/>
          <w:b/>
          <w:bCs/>
          <w:sz w:val="26"/>
          <w:szCs w:val="26"/>
          <w:u w:val="single"/>
        </w:rPr>
        <w:t>-</w:t>
      </w:r>
      <w:r w:rsidR="003E0CDD">
        <w:rPr>
          <w:rFonts w:asciiTheme="minorBidi" w:hAnsiTheme="minorBidi" w:cstheme="minorBidi"/>
          <w:b/>
          <w:bCs/>
          <w:sz w:val="26"/>
          <w:szCs w:val="26"/>
          <w:u w:val="single"/>
        </w:rPr>
        <w:t>31008</w:t>
      </w:r>
    </w:p>
    <w:p w:rsidR="007808FC" w:rsidRPr="00344B64" w:rsidRDefault="007808FC" w:rsidP="003E0CDD">
      <w:pPr>
        <w:rPr>
          <w:rFonts w:asciiTheme="minorBidi" w:hAnsiTheme="minorBidi" w:cstheme="minorBidi"/>
          <w:b/>
          <w:bCs/>
          <w:sz w:val="26"/>
          <w:szCs w:val="26"/>
          <w:u w:val="single"/>
          <w:rtl/>
        </w:rPr>
      </w:pPr>
      <w:r w:rsidRPr="00344B64">
        <w:rPr>
          <w:rFonts w:asciiTheme="minorBidi" w:hAnsiTheme="minorBidi" w:cstheme="minorBidi"/>
          <w:b/>
          <w:bCs/>
          <w:u w:val="single"/>
        </w:rPr>
        <w:t>Flixotide</w:t>
      </w:r>
      <w:r w:rsidRPr="00344B64">
        <w:rPr>
          <w:rFonts w:asciiTheme="minorBidi" w:hAnsiTheme="minorBidi" w:cstheme="minorBidi"/>
          <w:b/>
          <w:bCs/>
          <w:u w:val="single"/>
          <w:vertAlign w:val="superscript"/>
        </w:rPr>
        <w:t xml:space="preserve"> </w:t>
      </w:r>
      <w:r w:rsidR="003E0CDD">
        <w:rPr>
          <w:rFonts w:asciiTheme="minorBidi" w:hAnsiTheme="minorBidi" w:cstheme="minorBidi" w:hint="cs"/>
          <w:b/>
          <w:bCs/>
          <w:u w:val="single"/>
        </w:rPr>
        <w:t>I</w:t>
      </w:r>
      <w:r w:rsidR="003E0CDD">
        <w:rPr>
          <w:rFonts w:asciiTheme="minorBidi" w:hAnsiTheme="minorBidi" w:cstheme="minorBidi"/>
          <w:b/>
          <w:bCs/>
          <w:u w:val="single"/>
        </w:rPr>
        <w:t>nhaler</w:t>
      </w:r>
      <w:r w:rsidRPr="00344B64">
        <w:rPr>
          <w:rFonts w:asciiTheme="minorBidi" w:hAnsiTheme="minorBidi" w:cstheme="minorBidi"/>
          <w:b/>
          <w:bCs/>
          <w:u w:val="single"/>
        </w:rPr>
        <w:t xml:space="preserve"> </w:t>
      </w:r>
      <w:r w:rsidR="003E0CDD">
        <w:rPr>
          <w:rFonts w:asciiTheme="minorBidi" w:hAnsiTheme="minorBidi" w:cstheme="minorBidi"/>
          <w:b/>
          <w:bCs/>
          <w:u w:val="single"/>
        </w:rPr>
        <w:t>125</w:t>
      </w:r>
      <w:r w:rsidRPr="00344B64">
        <w:rPr>
          <w:rFonts w:asciiTheme="minorBidi" w:hAnsiTheme="minorBidi" w:cstheme="minorBidi"/>
          <w:b/>
          <w:bCs/>
          <w:u w:val="single"/>
        </w:rPr>
        <w:t xml:space="preserve"> mcg</w:t>
      </w:r>
      <w:r w:rsidRPr="00344B64">
        <w:rPr>
          <w:rFonts w:asciiTheme="minorBidi" w:hAnsiTheme="minorBidi" w:cstheme="minorBidi"/>
          <w:b/>
          <w:bCs/>
          <w:sz w:val="20"/>
          <w:szCs w:val="20"/>
          <w:u w:val="single"/>
          <w:rtl/>
        </w:rPr>
        <w:t xml:space="preserve">    </w:t>
      </w:r>
      <w:r w:rsidR="003E0CDD">
        <w:rPr>
          <w:rFonts w:asciiTheme="minorBidi" w:hAnsiTheme="minorBidi" w:cstheme="minorBidi"/>
          <w:b/>
          <w:bCs/>
          <w:sz w:val="26"/>
          <w:szCs w:val="26"/>
          <w:u w:val="single"/>
        </w:rPr>
        <w:t>129</w:t>
      </w:r>
      <w:r w:rsidRPr="00344B64">
        <w:rPr>
          <w:rFonts w:asciiTheme="minorBidi" w:hAnsiTheme="minorBidi" w:cstheme="minorBidi"/>
          <w:b/>
          <w:bCs/>
          <w:sz w:val="26"/>
          <w:szCs w:val="26"/>
          <w:u w:val="single"/>
        </w:rPr>
        <w:t>-</w:t>
      </w:r>
      <w:r w:rsidR="003E0CDD">
        <w:rPr>
          <w:rFonts w:asciiTheme="minorBidi" w:hAnsiTheme="minorBidi" w:cstheme="minorBidi"/>
          <w:b/>
          <w:bCs/>
          <w:sz w:val="26"/>
          <w:szCs w:val="26"/>
          <w:u w:val="single"/>
        </w:rPr>
        <w:t>81</w:t>
      </w:r>
      <w:r w:rsidRPr="00344B64">
        <w:rPr>
          <w:rFonts w:asciiTheme="minorBidi" w:hAnsiTheme="minorBidi" w:cstheme="minorBidi"/>
          <w:b/>
          <w:bCs/>
          <w:sz w:val="26"/>
          <w:szCs w:val="26"/>
          <w:u w:val="single"/>
        </w:rPr>
        <w:t>-</w:t>
      </w:r>
      <w:r w:rsidR="003E0CDD">
        <w:rPr>
          <w:rFonts w:asciiTheme="minorBidi" w:hAnsiTheme="minorBidi" w:cstheme="minorBidi"/>
          <w:b/>
          <w:bCs/>
          <w:sz w:val="26"/>
          <w:szCs w:val="26"/>
          <w:u w:val="single"/>
        </w:rPr>
        <w:t>30973</w:t>
      </w:r>
    </w:p>
    <w:p w:rsidR="007808FC" w:rsidRPr="00344B64" w:rsidRDefault="007808FC" w:rsidP="003E0CDD">
      <w:pPr>
        <w:rPr>
          <w:rFonts w:asciiTheme="minorBidi" w:hAnsiTheme="minorBidi" w:cstheme="minorBidi"/>
          <w:b/>
          <w:bCs/>
          <w:sz w:val="26"/>
          <w:szCs w:val="26"/>
          <w:u w:val="single"/>
          <w:rtl/>
        </w:rPr>
      </w:pPr>
      <w:r w:rsidRPr="00344B64">
        <w:rPr>
          <w:rFonts w:asciiTheme="minorBidi" w:hAnsiTheme="minorBidi" w:cstheme="minorBidi"/>
          <w:b/>
          <w:bCs/>
          <w:u w:val="single"/>
        </w:rPr>
        <w:t>Flixotide</w:t>
      </w:r>
      <w:r w:rsidRPr="00344B64">
        <w:rPr>
          <w:rFonts w:asciiTheme="minorBidi" w:hAnsiTheme="minorBidi" w:cstheme="minorBidi"/>
          <w:b/>
          <w:bCs/>
          <w:u w:val="single"/>
          <w:vertAlign w:val="superscript"/>
        </w:rPr>
        <w:t xml:space="preserve"> </w:t>
      </w:r>
      <w:r w:rsidR="003E0CDD">
        <w:rPr>
          <w:rFonts w:asciiTheme="minorBidi" w:hAnsiTheme="minorBidi" w:cstheme="minorBidi" w:hint="cs"/>
          <w:b/>
          <w:bCs/>
          <w:u w:val="single"/>
        </w:rPr>
        <w:t>I</w:t>
      </w:r>
      <w:r w:rsidR="003E0CDD">
        <w:rPr>
          <w:rFonts w:asciiTheme="minorBidi" w:hAnsiTheme="minorBidi" w:cstheme="minorBidi"/>
          <w:b/>
          <w:bCs/>
          <w:u w:val="single"/>
        </w:rPr>
        <w:t>nhaler</w:t>
      </w:r>
      <w:r w:rsidRPr="00344B64">
        <w:rPr>
          <w:rFonts w:asciiTheme="minorBidi" w:hAnsiTheme="minorBidi" w:cstheme="minorBidi"/>
          <w:b/>
          <w:bCs/>
          <w:u w:val="single"/>
        </w:rPr>
        <w:t xml:space="preserve"> </w:t>
      </w:r>
      <w:r w:rsidR="00246077" w:rsidRPr="00344B64">
        <w:rPr>
          <w:rFonts w:asciiTheme="minorBidi" w:hAnsiTheme="minorBidi" w:cstheme="minorBidi"/>
          <w:b/>
          <w:bCs/>
          <w:u w:val="single"/>
        </w:rPr>
        <w:t>250</w:t>
      </w:r>
      <w:r w:rsidRPr="00344B64">
        <w:rPr>
          <w:rFonts w:asciiTheme="minorBidi" w:hAnsiTheme="minorBidi" w:cstheme="minorBidi"/>
          <w:b/>
          <w:bCs/>
          <w:u w:val="single"/>
        </w:rPr>
        <w:t xml:space="preserve"> mcg</w:t>
      </w:r>
      <w:r w:rsidRPr="00344B64">
        <w:rPr>
          <w:rFonts w:asciiTheme="minorBidi" w:hAnsiTheme="minorBidi" w:cstheme="minorBidi"/>
          <w:b/>
          <w:bCs/>
          <w:sz w:val="26"/>
          <w:szCs w:val="26"/>
          <w:u w:val="single"/>
          <w:rtl/>
        </w:rPr>
        <w:t xml:space="preserve">    </w:t>
      </w:r>
      <w:r w:rsidR="003E0CDD">
        <w:rPr>
          <w:rFonts w:asciiTheme="minorBidi" w:hAnsiTheme="minorBidi" w:cstheme="minorBidi"/>
          <w:b/>
          <w:bCs/>
          <w:sz w:val="26"/>
          <w:szCs w:val="26"/>
          <w:u w:val="single"/>
        </w:rPr>
        <w:t>129</w:t>
      </w:r>
      <w:r w:rsidRPr="00344B64">
        <w:rPr>
          <w:rFonts w:asciiTheme="minorBidi" w:hAnsiTheme="minorBidi" w:cstheme="minorBidi"/>
          <w:b/>
          <w:bCs/>
          <w:sz w:val="26"/>
          <w:szCs w:val="26"/>
          <w:u w:val="single"/>
        </w:rPr>
        <w:t>-</w:t>
      </w:r>
      <w:r w:rsidR="003E0CDD">
        <w:rPr>
          <w:rFonts w:asciiTheme="minorBidi" w:hAnsiTheme="minorBidi" w:cstheme="minorBidi"/>
          <w:b/>
          <w:bCs/>
          <w:sz w:val="26"/>
          <w:szCs w:val="26"/>
          <w:u w:val="single"/>
        </w:rPr>
        <w:t>80</w:t>
      </w:r>
      <w:r w:rsidRPr="00344B64">
        <w:rPr>
          <w:rFonts w:asciiTheme="minorBidi" w:hAnsiTheme="minorBidi" w:cstheme="minorBidi"/>
          <w:b/>
          <w:bCs/>
          <w:sz w:val="26"/>
          <w:szCs w:val="26"/>
          <w:u w:val="single"/>
        </w:rPr>
        <w:t>-</w:t>
      </w:r>
      <w:r w:rsidR="003E0CDD">
        <w:rPr>
          <w:rFonts w:asciiTheme="minorBidi" w:hAnsiTheme="minorBidi" w:cstheme="minorBidi"/>
          <w:b/>
          <w:bCs/>
          <w:sz w:val="26"/>
          <w:szCs w:val="26"/>
          <w:u w:val="single"/>
        </w:rPr>
        <w:t>30974</w:t>
      </w:r>
    </w:p>
    <w:p w:rsidR="009A5167" w:rsidRPr="00344B64" w:rsidRDefault="009A5167" w:rsidP="009A5167">
      <w:pPr>
        <w:rPr>
          <w:rFonts w:asciiTheme="minorBidi" w:hAnsiTheme="minorBidi" w:cstheme="minorBidi"/>
          <w:b/>
          <w:bCs/>
          <w:sz w:val="20"/>
          <w:szCs w:val="20"/>
          <w:rtl/>
        </w:rPr>
      </w:pPr>
    </w:p>
    <w:p w:rsidR="00964251" w:rsidRPr="00344B64" w:rsidRDefault="00EF09EC" w:rsidP="009A5167">
      <w:pPr>
        <w:rPr>
          <w:rFonts w:asciiTheme="minorBidi" w:hAnsiTheme="minorBidi" w:cstheme="minorBidi"/>
          <w:color w:val="FF0000"/>
          <w:sz w:val="20"/>
          <w:szCs w:val="20"/>
          <w:rtl/>
        </w:rPr>
      </w:pPr>
      <w:r w:rsidRPr="00344B64">
        <w:rPr>
          <w:rFonts w:asciiTheme="minorBidi" w:hAnsiTheme="minorBidi" w:cstheme="minorBidi"/>
          <w:b/>
          <w:bCs/>
          <w:sz w:val="20"/>
          <w:szCs w:val="20"/>
          <w:rtl/>
        </w:rPr>
        <w:t>שם בעל הרישום</w:t>
      </w:r>
      <w:r w:rsidR="00DA1744" w:rsidRPr="00344B64">
        <w:rPr>
          <w:rFonts w:asciiTheme="minorBidi" w:hAnsiTheme="minorBidi" w:cstheme="minorBidi"/>
          <w:b/>
          <w:bCs/>
          <w:sz w:val="20"/>
          <w:szCs w:val="20"/>
          <w:rtl/>
        </w:rPr>
        <w:t xml:space="preserve"> </w:t>
      </w:r>
      <w:r w:rsidR="00E04CAE" w:rsidRPr="00344B64">
        <w:rPr>
          <w:rFonts w:asciiTheme="minorBidi" w:hAnsiTheme="minorBidi" w:cstheme="minorBidi"/>
          <w:b/>
          <w:bCs/>
          <w:sz w:val="20"/>
          <w:szCs w:val="20"/>
          <w:u w:val="single"/>
        </w:rPr>
        <w:t>GlaxoSmithKline (ISRAEL) Ltd</w:t>
      </w:r>
      <w:r w:rsidR="00E04CAE" w:rsidRPr="00344B64">
        <w:rPr>
          <w:rFonts w:asciiTheme="minorBidi" w:hAnsiTheme="minorBidi" w:cstheme="minorBidi"/>
          <w:b/>
          <w:bCs/>
          <w:sz w:val="20"/>
          <w:szCs w:val="20"/>
        </w:rPr>
        <w:t xml:space="preserve"> : </w:t>
      </w:r>
    </w:p>
    <w:p w:rsidR="00F03688" w:rsidRPr="00344B64" w:rsidRDefault="00C02735" w:rsidP="003C4032">
      <w:pPr>
        <w:jc w:val="center"/>
        <w:rPr>
          <w:rFonts w:asciiTheme="minorBidi" w:hAnsiTheme="minorBidi" w:cstheme="minorBidi"/>
          <w:color w:val="FF0000"/>
          <w:sz w:val="20"/>
          <w:szCs w:val="20"/>
          <w:rtl/>
        </w:rPr>
      </w:pPr>
      <w:r w:rsidRPr="00344B64">
        <w:rPr>
          <w:rFonts w:asciiTheme="minorBidi" w:hAnsiTheme="minorBidi" w:cstheme="minorBidi"/>
          <w:color w:val="FF0000"/>
          <w:sz w:val="20"/>
          <w:szCs w:val="20"/>
          <w:rtl/>
        </w:rPr>
        <w:t>טופס זה מיועד לפרוט ההחמרות בלבד !</w:t>
      </w:r>
    </w:p>
    <w:p w:rsidR="00A9463E" w:rsidRPr="00344B64" w:rsidRDefault="00E04CAE" w:rsidP="003C4032">
      <w:pPr>
        <w:rPr>
          <w:rFonts w:asciiTheme="minorBidi" w:hAnsiTheme="minorBidi" w:cstheme="minorBidi"/>
          <w:emboss/>
          <w:color w:val="C0C0C0"/>
          <w:sz w:val="20"/>
          <w:szCs w:val="20"/>
          <w:shd w:val="clear" w:color="auto" w:fill="000000"/>
          <w:rtl/>
        </w:rPr>
      </w:pPr>
      <w:r w:rsidRPr="00344B64">
        <w:rPr>
          <w:rFonts w:asciiTheme="minorBidi" w:hAnsiTheme="minorBidi" w:cstheme="minorBidi"/>
          <w:emboss/>
          <w:color w:val="C0C0C0"/>
          <w:sz w:val="20"/>
          <w:szCs w:val="20"/>
          <w:shd w:val="clear" w:color="auto" w:fill="000000"/>
          <w:rtl/>
        </w:rPr>
        <w:t>בעלון לרופא</w:t>
      </w:r>
    </w:p>
    <w:tbl>
      <w:tblPr>
        <w:bidiVisual/>
        <w:tblW w:w="1077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4053"/>
        <w:gridCol w:w="4736"/>
      </w:tblGrid>
      <w:tr w:rsidR="00A9463E" w:rsidRPr="00344B64" w:rsidTr="00F00707">
        <w:trPr>
          <w:cantSplit/>
          <w:trHeight w:val="297"/>
        </w:trPr>
        <w:tc>
          <w:tcPr>
            <w:tcW w:w="10773" w:type="dxa"/>
            <w:gridSpan w:val="3"/>
            <w:tcBorders>
              <w:bottom w:val="single" w:sz="24" w:space="0" w:color="auto"/>
              <w:right w:val="single" w:sz="4" w:space="0" w:color="auto"/>
            </w:tcBorders>
            <w:shd w:val="pct12" w:color="auto" w:fill="FFFFFF"/>
          </w:tcPr>
          <w:p w:rsidR="003315C3" w:rsidRPr="00344B64" w:rsidRDefault="00A875C0" w:rsidP="00015302">
            <w:pPr>
              <w:jc w:val="center"/>
              <w:rPr>
                <w:rFonts w:asciiTheme="minorBidi" w:hAnsiTheme="minorBidi" w:cstheme="minorBidi"/>
                <w:b/>
                <w:bCs/>
                <w:sz w:val="20"/>
                <w:szCs w:val="20"/>
                <w:rtl/>
              </w:rPr>
            </w:pPr>
            <w:r w:rsidRPr="00344B64">
              <w:rPr>
                <w:rFonts w:asciiTheme="minorBidi" w:hAnsiTheme="minorBidi" w:cstheme="minorBidi"/>
                <w:b/>
                <w:bCs/>
                <w:sz w:val="20"/>
                <w:szCs w:val="20"/>
                <w:rtl/>
              </w:rPr>
              <w:t>ההחמרות המבוקשות</w:t>
            </w:r>
          </w:p>
        </w:tc>
      </w:tr>
      <w:tr w:rsidR="00A9463E" w:rsidRPr="00344B64" w:rsidTr="00F00707">
        <w:trPr>
          <w:trHeight w:val="506"/>
        </w:trPr>
        <w:tc>
          <w:tcPr>
            <w:tcW w:w="1984" w:type="dxa"/>
            <w:tcBorders>
              <w:top w:val="nil"/>
            </w:tcBorders>
          </w:tcPr>
          <w:p w:rsidR="00A9463E" w:rsidRPr="00344B64" w:rsidRDefault="00A9463E" w:rsidP="003C4032">
            <w:pPr>
              <w:jc w:val="center"/>
              <w:rPr>
                <w:rFonts w:asciiTheme="minorBidi" w:hAnsiTheme="minorBidi" w:cstheme="minorBidi"/>
                <w:b/>
                <w:bCs/>
                <w:sz w:val="20"/>
                <w:szCs w:val="20"/>
                <w:rtl/>
              </w:rPr>
            </w:pPr>
          </w:p>
          <w:p w:rsidR="00A9463E" w:rsidRPr="00344B64" w:rsidRDefault="00A9463E" w:rsidP="00015302">
            <w:pPr>
              <w:jc w:val="center"/>
              <w:rPr>
                <w:rFonts w:asciiTheme="minorBidi" w:hAnsiTheme="minorBidi" w:cstheme="minorBidi"/>
                <w:b/>
                <w:bCs/>
                <w:sz w:val="20"/>
                <w:szCs w:val="20"/>
                <w:rtl/>
              </w:rPr>
            </w:pPr>
            <w:r w:rsidRPr="00344B64">
              <w:rPr>
                <w:rFonts w:asciiTheme="minorBidi" w:hAnsiTheme="minorBidi" w:cstheme="minorBidi"/>
                <w:b/>
                <w:bCs/>
                <w:sz w:val="20"/>
                <w:szCs w:val="20"/>
                <w:rtl/>
              </w:rPr>
              <w:t>פרק בעלון</w:t>
            </w:r>
          </w:p>
        </w:tc>
        <w:tc>
          <w:tcPr>
            <w:tcW w:w="4053" w:type="dxa"/>
            <w:tcBorders>
              <w:top w:val="nil"/>
            </w:tcBorders>
          </w:tcPr>
          <w:p w:rsidR="00A9463E" w:rsidRPr="00344B64" w:rsidRDefault="00A9463E" w:rsidP="003C4032">
            <w:pPr>
              <w:jc w:val="center"/>
              <w:rPr>
                <w:rFonts w:asciiTheme="minorBidi" w:hAnsiTheme="minorBidi" w:cstheme="minorBidi"/>
                <w:b/>
                <w:bCs/>
                <w:sz w:val="20"/>
                <w:szCs w:val="20"/>
                <w:rtl/>
              </w:rPr>
            </w:pPr>
          </w:p>
          <w:p w:rsidR="00A9463E" w:rsidRPr="00344B64" w:rsidRDefault="00A9463E" w:rsidP="003C4032">
            <w:pPr>
              <w:jc w:val="center"/>
              <w:rPr>
                <w:rFonts w:asciiTheme="minorBidi" w:hAnsiTheme="minorBidi" w:cstheme="minorBidi"/>
                <w:b/>
                <w:bCs/>
                <w:sz w:val="20"/>
                <w:szCs w:val="20"/>
                <w:rtl/>
              </w:rPr>
            </w:pPr>
            <w:r w:rsidRPr="00344B64">
              <w:rPr>
                <w:rFonts w:asciiTheme="minorBidi" w:hAnsiTheme="minorBidi" w:cstheme="minorBidi"/>
                <w:b/>
                <w:bCs/>
                <w:sz w:val="20"/>
                <w:szCs w:val="20"/>
                <w:rtl/>
              </w:rPr>
              <w:t>טקסט נוכחי</w:t>
            </w:r>
          </w:p>
        </w:tc>
        <w:tc>
          <w:tcPr>
            <w:tcW w:w="4736" w:type="dxa"/>
            <w:tcBorders>
              <w:top w:val="nil"/>
              <w:right w:val="single" w:sz="4" w:space="0" w:color="auto"/>
            </w:tcBorders>
          </w:tcPr>
          <w:p w:rsidR="00A9463E" w:rsidRPr="00344B64" w:rsidRDefault="00A9463E" w:rsidP="003C4032">
            <w:pPr>
              <w:jc w:val="center"/>
              <w:rPr>
                <w:rFonts w:asciiTheme="minorBidi" w:hAnsiTheme="minorBidi" w:cstheme="minorBidi"/>
                <w:b/>
                <w:bCs/>
                <w:sz w:val="20"/>
                <w:szCs w:val="20"/>
                <w:rtl/>
              </w:rPr>
            </w:pPr>
          </w:p>
          <w:p w:rsidR="00A9463E" w:rsidRPr="00344B64" w:rsidRDefault="00A9463E" w:rsidP="003C4032">
            <w:pPr>
              <w:jc w:val="center"/>
              <w:rPr>
                <w:rFonts w:asciiTheme="minorBidi" w:hAnsiTheme="minorBidi" w:cstheme="minorBidi"/>
                <w:b/>
                <w:bCs/>
                <w:sz w:val="20"/>
                <w:szCs w:val="20"/>
                <w:rtl/>
              </w:rPr>
            </w:pPr>
            <w:r w:rsidRPr="00344B64">
              <w:rPr>
                <w:rFonts w:asciiTheme="minorBidi" w:hAnsiTheme="minorBidi" w:cstheme="minorBidi"/>
                <w:b/>
                <w:bCs/>
                <w:sz w:val="20"/>
                <w:szCs w:val="20"/>
                <w:rtl/>
              </w:rPr>
              <w:t>טקסט חדש</w:t>
            </w:r>
          </w:p>
        </w:tc>
      </w:tr>
      <w:tr w:rsidR="00912528" w:rsidRPr="00344B64" w:rsidTr="00F00707">
        <w:trPr>
          <w:trHeight w:val="579"/>
        </w:trPr>
        <w:tc>
          <w:tcPr>
            <w:tcW w:w="1984" w:type="dxa"/>
            <w:vMerge w:val="restart"/>
            <w:vAlign w:val="center"/>
          </w:tcPr>
          <w:p w:rsidR="00912528" w:rsidRPr="00F00707" w:rsidRDefault="00912528" w:rsidP="00F00707">
            <w:pPr>
              <w:bidi w:val="0"/>
              <w:jc w:val="center"/>
              <w:rPr>
                <w:rFonts w:asciiTheme="minorBidi" w:hAnsiTheme="minorBidi" w:cstheme="minorBidi"/>
                <w:b/>
                <w:bCs/>
                <w:sz w:val="18"/>
                <w:szCs w:val="18"/>
              </w:rPr>
            </w:pPr>
            <w:r w:rsidRPr="00F00707">
              <w:rPr>
                <w:rFonts w:asciiTheme="minorBidi" w:hAnsiTheme="minorBidi" w:cstheme="minorBidi"/>
                <w:b/>
                <w:bCs/>
                <w:sz w:val="18"/>
                <w:szCs w:val="18"/>
              </w:rPr>
              <w:t>Special Warnings and Precautions for Use</w:t>
            </w:r>
          </w:p>
        </w:tc>
        <w:tc>
          <w:tcPr>
            <w:tcW w:w="4053" w:type="dxa"/>
          </w:tcPr>
          <w:p w:rsidR="00912528" w:rsidRPr="00015302" w:rsidRDefault="00912528" w:rsidP="006A3057">
            <w:pPr>
              <w:bidi w:val="0"/>
              <w:jc w:val="both"/>
              <w:rPr>
                <w:rFonts w:asciiTheme="minorBidi" w:hAnsiTheme="minorBidi" w:cstheme="minorBidi"/>
                <w:sz w:val="18"/>
                <w:szCs w:val="18"/>
              </w:rPr>
            </w:pPr>
            <w:r w:rsidRPr="00015302">
              <w:rPr>
                <w:rFonts w:asciiTheme="minorBidi" w:hAnsiTheme="minorBidi" w:cstheme="minorBidi"/>
                <w:sz w:val="18"/>
                <w:szCs w:val="18"/>
              </w:rPr>
              <w:t>Systemic effects may occur with any inhaled corticosteroid, particularly at high doses prescribed for long periods; these effects are much less likely to occur than with oral corticosteroids (see Section on Overdose). Possible systemic effects include adrenal suppression, growth retardation in children and adolescents, decrease in bone mineral density, cataract and glaucoma. It is important, therefore, that the dose of inhaled corticosteroid is titrated to the lowest dose at which effective control is maintained (see Adverse Reactions).</w:t>
            </w:r>
          </w:p>
          <w:p w:rsidR="00912528" w:rsidRPr="00015302" w:rsidRDefault="00912528" w:rsidP="003C4032">
            <w:pPr>
              <w:bidi w:val="0"/>
              <w:jc w:val="both"/>
              <w:rPr>
                <w:rFonts w:asciiTheme="minorBidi" w:hAnsiTheme="minorBidi" w:cstheme="minorBidi"/>
                <w:b/>
                <w:bCs/>
                <w:sz w:val="18"/>
                <w:szCs w:val="18"/>
              </w:rPr>
            </w:pPr>
          </w:p>
        </w:tc>
        <w:tc>
          <w:tcPr>
            <w:tcW w:w="4736" w:type="dxa"/>
            <w:tcBorders>
              <w:right w:val="single" w:sz="4" w:space="0" w:color="auto"/>
            </w:tcBorders>
          </w:tcPr>
          <w:p w:rsidR="00912528" w:rsidRPr="00015302" w:rsidRDefault="00912528" w:rsidP="009A5167">
            <w:pPr>
              <w:pStyle w:val="BodyText"/>
              <w:rPr>
                <w:rFonts w:asciiTheme="minorBidi" w:hAnsiTheme="minorBidi" w:cstheme="minorBidi"/>
                <w:sz w:val="18"/>
                <w:szCs w:val="18"/>
                <w:rtl/>
              </w:rPr>
            </w:pPr>
            <w:r w:rsidRPr="00015302">
              <w:rPr>
                <w:rFonts w:asciiTheme="minorBidi" w:hAnsiTheme="minorBidi" w:cstheme="minorBidi"/>
                <w:sz w:val="18"/>
                <w:szCs w:val="18"/>
              </w:rPr>
              <w:t xml:space="preserve">Systemic effects may occur with any inhaled corticosteroid, particularly at high doses prescribed for long periods.  These effects are much less likely to occur than with oral corticosteroids (see section 4.9).  Possible systemic effects include </w:t>
            </w:r>
            <w:r w:rsidRPr="00015302">
              <w:rPr>
                <w:rFonts w:asciiTheme="minorBidi" w:hAnsiTheme="minorBidi" w:cstheme="minorBidi"/>
                <w:sz w:val="18"/>
                <w:szCs w:val="18"/>
                <w:highlight w:val="yellow"/>
              </w:rPr>
              <w:t xml:space="preserve">Cushing’s syndrome, </w:t>
            </w:r>
            <w:proofErr w:type="spellStart"/>
            <w:r w:rsidRPr="00015302">
              <w:rPr>
                <w:rFonts w:asciiTheme="minorBidi" w:hAnsiTheme="minorBidi" w:cstheme="minorBidi"/>
                <w:sz w:val="18"/>
                <w:szCs w:val="18"/>
                <w:highlight w:val="yellow"/>
              </w:rPr>
              <w:t>Cushingoid</w:t>
            </w:r>
            <w:proofErr w:type="spellEnd"/>
            <w:r w:rsidRPr="00015302">
              <w:rPr>
                <w:rFonts w:asciiTheme="minorBidi" w:hAnsiTheme="minorBidi" w:cstheme="minorBidi"/>
                <w:sz w:val="18"/>
                <w:szCs w:val="18"/>
                <w:highlight w:val="yellow"/>
              </w:rPr>
              <w:t xml:space="preserve"> features,</w:t>
            </w:r>
            <w:r w:rsidRPr="00015302">
              <w:rPr>
                <w:rFonts w:asciiTheme="minorBidi" w:hAnsiTheme="minorBidi" w:cstheme="minorBidi"/>
                <w:sz w:val="18"/>
                <w:szCs w:val="18"/>
              </w:rPr>
              <w:t xml:space="preserve"> adrenal suppression, growth retardation in children and adolescents, decrease in bone mineral density, cataract and glaucoma </w:t>
            </w:r>
            <w:r w:rsidRPr="00015302">
              <w:rPr>
                <w:rFonts w:asciiTheme="minorBidi" w:hAnsiTheme="minorBidi" w:cstheme="minorBidi"/>
                <w:sz w:val="18"/>
                <w:szCs w:val="18"/>
                <w:highlight w:val="yellow"/>
              </w:rPr>
              <w:t>and more rarely, a range of psychological or behavioural effects including psychomotor</w:t>
            </w:r>
            <w:r w:rsidRPr="00015302">
              <w:rPr>
                <w:rFonts w:asciiTheme="minorBidi" w:hAnsiTheme="minorBidi" w:cstheme="minorBidi"/>
                <w:sz w:val="18"/>
                <w:szCs w:val="18"/>
              </w:rPr>
              <w:t xml:space="preserve"> hyperactivity, sleep disorders, anxiety,</w:t>
            </w:r>
            <w:r w:rsidRPr="00015302">
              <w:rPr>
                <w:rFonts w:asciiTheme="minorBidi" w:hAnsiTheme="minorBidi" w:cstheme="minorBidi"/>
                <w:sz w:val="18"/>
                <w:szCs w:val="18"/>
                <w:highlight w:val="yellow"/>
              </w:rPr>
              <w:t xml:space="preserve"> depression or aggression (particularly in children).</w:t>
            </w:r>
            <w:r w:rsidRPr="00015302">
              <w:rPr>
                <w:rFonts w:asciiTheme="minorBidi" w:hAnsiTheme="minorBidi" w:cstheme="minorBidi"/>
                <w:sz w:val="18"/>
                <w:szCs w:val="18"/>
              </w:rPr>
              <w:t xml:space="preserve">  It is important, therefore, that the dose of inhaled corticosteroid is reduced to the lowest dose at which effective control of asthma is maintained (see section 4.8). </w:t>
            </w:r>
          </w:p>
        </w:tc>
      </w:tr>
      <w:tr w:rsidR="00912528" w:rsidRPr="00344B64" w:rsidTr="00F00707">
        <w:trPr>
          <w:trHeight w:val="558"/>
        </w:trPr>
        <w:tc>
          <w:tcPr>
            <w:tcW w:w="1984" w:type="dxa"/>
            <w:vMerge/>
          </w:tcPr>
          <w:p w:rsidR="00912528" w:rsidRPr="00015302" w:rsidRDefault="00912528" w:rsidP="003C4032">
            <w:pPr>
              <w:bidi w:val="0"/>
              <w:rPr>
                <w:rFonts w:asciiTheme="minorBidi" w:hAnsiTheme="minorBidi" w:cstheme="minorBidi"/>
                <w:b/>
                <w:bCs/>
                <w:sz w:val="18"/>
                <w:szCs w:val="18"/>
                <w:rtl/>
              </w:rPr>
            </w:pPr>
          </w:p>
        </w:tc>
        <w:tc>
          <w:tcPr>
            <w:tcW w:w="4053" w:type="dxa"/>
          </w:tcPr>
          <w:p w:rsidR="008004D2" w:rsidRPr="00015302" w:rsidRDefault="008004D2" w:rsidP="008004D2">
            <w:pPr>
              <w:pStyle w:val="NoNumHead2"/>
              <w:jc w:val="both"/>
              <w:rPr>
                <w:rFonts w:asciiTheme="minorBidi" w:hAnsiTheme="minorBidi" w:cstheme="minorBidi"/>
                <w:sz w:val="18"/>
                <w:szCs w:val="18"/>
              </w:rPr>
            </w:pPr>
            <w:r w:rsidRPr="00015302">
              <w:rPr>
                <w:rFonts w:asciiTheme="minorBidi" w:hAnsiTheme="minorBidi" w:cstheme="minorBidi"/>
                <w:sz w:val="18"/>
                <w:szCs w:val="18"/>
              </w:rPr>
              <w:t>Adverse Reactions</w:t>
            </w:r>
          </w:p>
          <w:p w:rsidR="008004D2" w:rsidRPr="00015302" w:rsidRDefault="008004D2" w:rsidP="008004D2">
            <w:pPr>
              <w:pStyle w:val="lhNonTOC12"/>
              <w:spacing w:after="0"/>
              <w:outlineLvl w:val="0"/>
              <w:rPr>
                <w:rFonts w:asciiTheme="minorBidi" w:hAnsiTheme="minorBidi" w:cstheme="minorBidi"/>
                <w:sz w:val="18"/>
                <w:szCs w:val="18"/>
                <w:u w:val="single"/>
              </w:rPr>
            </w:pPr>
            <w:r w:rsidRPr="00015302">
              <w:rPr>
                <w:rFonts w:asciiTheme="minorBidi" w:hAnsiTheme="minorBidi" w:cstheme="minorBidi"/>
                <w:sz w:val="18"/>
                <w:szCs w:val="18"/>
                <w:u w:val="single"/>
              </w:rPr>
              <w:t>Respiratory, thoracic and mediastinal disorders</w:t>
            </w:r>
          </w:p>
          <w:p w:rsidR="00912528" w:rsidRPr="00015302" w:rsidRDefault="008004D2" w:rsidP="008004D2">
            <w:pPr>
              <w:jc w:val="right"/>
              <w:rPr>
                <w:rFonts w:asciiTheme="minorBidi" w:hAnsiTheme="minorBidi" w:cstheme="minorBidi"/>
                <w:sz w:val="18"/>
                <w:szCs w:val="18"/>
              </w:rPr>
            </w:pPr>
            <w:r w:rsidRPr="00015302">
              <w:rPr>
                <w:rFonts w:asciiTheme="minorBidi" w:hAnsiTheme="minorBidi" w:cstheme="minorBidi"/>
                <w:sz w:val="18"/>
                <w:szCs w:val="18"/>
              </w:rPr>
              <w:t xml:space="preserve">As with other inhalation therapy, paradoxical </w:t>
            </w:r>
            <w:proofErr w:type="spellStart"/>
            <w:r w:rsidRPr="00015302">
              <w:rPr>
                <w:rFonts w:asciiTheme="minorBidi" w:hAnsiTheme="minorBidi" w:cstheme="minorBidi"/>
                <w:sz w:val="18"/>
                <w:szCs w:val="18"/>
              </w:rPr>
              <w:t>bronchospasm</w:t>
            </w:r>
            <w:proofErr w:type="spellEnd"/>
            <w:r w:rsidRPr="00015302">
              <w:rPr>
                <w:rFonts w:asciiTheme="minorBidi" w:hAnsiTheme="minorBidi" w:cstheme="minorBidi"/>
                <w:sz w:val="18"/>
                <w:szCs w:val="18"/>
              </w:rPr>
              <w:t xml:space="preserve"> may occur with an immediate </w:t>
            </w:r>
            <w:proofErr w:type="gramStart"/>
            <w:r w:rsidRPr="00015302">
              <w:rPr>
                <w:rFonts w:asciiTheme="minorBidi" w:hAnsiTheme="minorBidi" w:cstheme="minorBidi"/>
                <w:sz w:val="18"/>
                <w:szCs w:val="18"/>
              </w:rPr>
              <w:t>increase  in</w:t>
            </w:r>
            <w:proofErr w:type="gramEnd"/>
            <w:r w:rsidRPr="00015302">
              <w:rPr>
                <w:rFonts w:asciiTheme="minorBidi" w:hAnsiTheme="minorBidi" w:cstheme="minorBidi"/>
                <w:sz w:val="18"/>
                <w:szCs w:val="18"/>
              </w:rPr>
              <w:t xml:space="preserve"> wheezing after dosing. This should be treated immediately with a fast-acting inhaled bronchodilator. Fluticasone propionate should be discontinued immediately, the patient assessed and, if necessary, alternative therapy instituted</w:t>
            </w:r>
          </w:p>
        </w:tc>
        <w:tc>
          <w:tcPr>
            <w:tcW w:w="4736" w:type="dxa"/>
            <w:tcBorders>
              <w:right w:val="single" w:sz="4" w:space="0" w:color="auto"/>
            </w:tcBorders>
          </w:tcPr>
          <w:p w:rsidR="00AD1EE5" w:rsidRPr="00015302" w:rsidRDefault="00AD1EE5" w:rsidP="00AD1EE5">
            <w:pPr>
              <w:jc w:val="right"/>
              <w:rPr>
                <w:rFonts w:asciiTheme="minorBidi" w:hAnsiTheme="minorBidi" w:cstheme="minorBidi"/>
                <w:sz w:val="18"/>
                <w:szCs w:val="18"/>
              </w:rPr>
            </w:pPr>
            <w:r w:rsidRPr="00015302">
              <w:rPr>
                <w:rFonts w:asciiTheme="minorBidi" w:hAnsiTheme="minorBidi" w:cstheme="minorBidi"/>
                <w:sz w:val="18"/>
                <w:szCs w:val="18"/>
                <w:highlight w:val="yellow"/>
              </w:rPr>
              <w:t xml:space="preserve">As with other inhalation therapy, paradoxical </w:t>
            </w:r>
            <w:proofErr w:type="spellStart"/>
            <w:r w:rsidRPr="00015302">
              <w:rPr>
                <w:rFonts w:asciiTheme="minorBidi" w:hAnsiTheme="minorBidi" w:cstheme="minorBidi"/>
                <w:sz w:val="18"/>
                <w:szCs w:val="18"/>
                <w:highlight w:val="yellow"/>
              </w:rPr>
              <w:t>bronchospasm</w:t>
            </w:r>
            <w:proofErr w:type="spellEnd"/>
            <w:r w:rsidRPr="00015302">
              <w:rPr>
                <w:rFonts w:asciiTheme="minorBidi" w:hAnsiTheme="minorBidi" w:cstheme="minorBidi"/>
                <w:sz w:val="18"/>
                <w:szCs w:val="18"/>
                <w:highlight w:val="yellow"/>
              </w:rPr>
              <w:t xml:space="preserve"> may occur with an immediate increase in wheezing after dosing.  This should be treated immediately with a fast-acting inhaled bronchodilator.  Fluticasone propionate should be discontinued immediately, the patient assessed, and if necessary alternative therapy instituted.</w:t>
            </w:r>
          </w:p>
          <w:p w:rsidR="00912528" w:rsidRPr="00015302" w:rsidRDefault="00912528" w:rsidP="00AD1EE5">
            <w:pPr>
              <w:bidi w:val="0"/>
              <w:jc w:val="right"/>
              <w:rPr>
                <w:rFonts w:asciiTheme="minorBidi" w:hAnsiTheme="minorBidi" w:cstheme="minorBidi"/>
                <w:sz w:val="18"/>
                <w:szCs w:val="18"/>
                <w:rtl/>
              </w:rPr>
            </w:pPr>
          </w:p>
        </w:tc>
      </w:tr>
      <w:tr w:rsidR="00F00707" w:rsidRPr="00344B64" w:rsidTr="00BE3A5C">
        <w:trPr>
          <w:trHeight w:val="1528"/>
        </w:trPr>
        <w:tc>
          <w:tcPr>
            <w:tcW w:w="1984" w:type="dxa"/>
            <w:vAlign w:val="center"/>
          </w:tcPr>
          <w:p w:rsidR="00F00707" w:rsidRPr="00015302" w:rsidRDefault="00F00707" w:rsidP="00F00707">
            <w:pPr>
              <w:bidi w:val="0"/>
              <w:jc w:val="center"/>
              <w:rPr>
                <w:rFonts w:asciiTheme="minorBidi" w:hAnsiTheme="minorBidi" w:cstheme="minorBidi"/>
                <w:sz w:val="18"/>
                <w:szCs w:val="18"/>
              </w:rPr>
            </w:pPr>
            <w:r w:rsidRPr="00F00707">
              <w:rPr>
                <w:rFonts w:asciiTheme="minorBidi" w:hAnsiTheme="minorBidi" w:cstheme="minorBidi"/>
                <w:b/>
                <w:bCs/>
                <w:sz w:val="18"/>
                <w:szCs w:val="18"/>
              </w:rPr>
              <w:t>Undesirable Effects</w:t>
            </w:r>
          </w:p>
        </w:tc>
        <w:tc>
          <w:tcPr>
            <w:tcW w:w="4053" w:type="dxa"/>
            <w:vAlign w:val="center"/>
          </w:tcPr>
          <w:p w:rsidR="00F00707" w:rsidRPr="00015302" w:rsidRDefault="00F00707" w:rsidP="00F00707">
            <w:pPr>
              <w:bidi w:val="0"/>
              <w:jc w:val="center"/>
              <w:rPr>
                <w:rFonts w:asciiTheme="minorBidi" w:hAnsiTheme="minorBidi" w:cstheme="minorBidi"/>
                <w:b/>
                <w:bCs/>
                <w:sz w:val="18"/>
                <w:szCs w:val="18"/>
              </w:rPr>
            </w:pPr>
            <w:r w:rsidRPr="00015302">
              <w:rPr>
                <w:rFonts w:asciiTheme="minorBidi" w:hAnsiTheme="minorBidi" w:cstheme="minorBidi"/>
                <w:b/>
                <w:bCs/>
                <w:sz w:val="18"/>
                <w:szCs w:val="18"/>
              </w:rPr>
              <w:t>_____________</w:t>
            </w:r>
          </w:p>
          <w:p w:rsidR="00F00707" w:rsidRPr="00015302" w:rsidRDefault="00F00707" w:rsidP="00F00707">
            <w:pPr>
              <w:bidi w:val="0"/>
              <w:jc w:val="center"/>
              <w:rPr>
                <w:rFonts w:asciiTheme="minorBidi" w:hAnsiTheme="minorBidi" w:cstheme="minorBidi"/>
                <w:b/>
                <w:bCs/>
                <w:sz w:val="18"/>
                <w:szCs w:val="18"/>
              </w:rPr>
            </w:pPr>
          </w:p>
        </w:tc>
        <w:tc>
          <w:tcPr>
            <w:tcW w:w="4736" w:type="dxa"/>
            <w:tcBorders>
              <w:right w:val="single" w:sz="4" w:space="0" w:color="auto"/>
            </w:tcBorders>
          </w:tcPr>
          <w:p w:rsidR="00F00707" w:rsidRPr="00F00707" w:rsidRDefault="00F00707" w:rsidP="00256830">
            <w:pPr>
              <w:pStyle w:val="Heading3"/>
              <w:bidi w:val="0"/>
              <w:jc w:val="left"/>
              <w:rPr>
                <w:rFonts w:asciiTheme="minorBidi" w:hAnsiTheme="minorBidi" w:cstheme="minorBidi"/>
                <w:b w:val="0"/>
                <w:i/>
                <w:sz w:val="18"/>
                <w:szCs w:val="18"/>
                <w:u w:val="single"/>
              </w:rPr>
            </w:pPr>
            <w:r w:rsidRPr="00F00707">
              <w:rPr>
                <w:rFonts w:asciiTheme="minorBidi" w:hAnsiTheme="minorBidi" w:cstheme="minorBidi"/>
                <w:sz w:val="18"/>
                <w:szCs w:val="18"/>
                <w:u w:val="single"/>
              </w:rPr>
              <w:t>Infections and Infestations</w:t>
            </w:r>
          </w:p>
          <w:p w:rsidR="00F00707" w:rsidRPr="00F00707" w:rsidRDefault="00F00707" w:rsidP="00F00707">
            <w:pPr>
              <w:bidi w:val="0"/>
              <w:rPr>
                <w:sz w:val="18"/>
                <w:szCs w:val="18"/>
                <w:lang w:eastAsia="en-US"/>
              </w:rPr>
            </w:pPr>
            <w:r w:rsidRPr="00F00707">
              <w:rPr>
                <w:sz w:val="18"/>
                <w:szCs w:val="18"/>
                <w:lang w:eastAsia="en-US"/>
              </w:rPr>
              <w:t>…</w:t>
            </w:r>
          </w:p>
          <w:p w:rsidR="00F00707" w:rsidRPr="00F00707" w:rsidRDefault="00F00707" w:rsidP="00256830">
            <w:pPr>
              <w:bidi w:val="0"/>
              <w:ind w:left="1418" w:hanging="1418"/>
              <w:rPr>
                <w:rFonts w:asciiTheme="minorBidi" w:hAnsiTheme="minorBidi" w:cstheme="minorBidi"/>
                <w:sz w:val="18"/>
                <w:szCs w:val="18"/>
              </w:rPr>
            </w:pPr>
            <w:r w:rsidRPr="00F00707">
              <w:rPr>
                <w:rFonts w:asciiTheme="minorBidi" w:hAnsiTheme="minorBidi" w:cstheme="minorBidi"/>
                <w:sz w:val="18"/>
                <w:szCs w:val="18"/>
              </w:rPr>
              <w:t xml:space="preserve">Rare: </w:t>
            </w:r>
            <w:proofErr w:type="spellStart"/>
            <w:r w:rsidRPr="00F00707">
              <w:rPr>
                <w:rFonts w:asciiTheme="minorBidi" w:hAnsiTheme="minorBidi" w:cstheme="minorBidi"/>
                <w:sz w:val="18"/>
                <w:szCs w:val="18"/>
                <w:highlight w:val="yellow"/>
              </w:rPr>
              <w:t>Oesophageal</w:t>
            </w:r>
            <w:proofErr w:type="spellEnd"/>
            <w:r w:rsidRPr="00F00707">
              <w:rPr>
                <w:rFonts w:asciiTheme="minorBidi" w:hAnsiTheme="minorBidi" w:cstheme="minorBidi"/>
                <w:sz w:val="18"/>
                <w:szCs w:val="18"/>
                <w:highlight w:val="yellow"/>
              </w:rPr>
              <w:t xml:space="preserve"> candidiasis</w:t>
            </w:r>
          </w:p>
          <w:p w:rsidR="00F00707" w:rsidRPr="00F00707" w:rsidRDefault="00F00707" w:rsidP="00F00707">
            <w:pPr>
              <w:bidi w:val="0"/>
              <w:ind w:left="1418" w:hanging="1418"/>
              <w:rPr>
                <w:rFonts w:asciiTheme="minorBidi" w:hAnsiTheme="minorBidi" w:cstheme="minorBidi"/>
                <w:sz w:val="18"/>
                <w:szCs w:val="18"/>
              </w:rPr>
            </w:pPr>
          </w:p>
          <w:p w:rsidR="00F00707" w:rsidRPr="00F00707" w:rsidRDefault="00F00707" w:rsidP="006A3057">
            <w:pPr>
              <w:jc w:val="right"/>
              <w:rPr>
                <w:rFonts w:asciiTheme="minorBidi" w:hAnsiTheme="minorBidi" w:cstheme="minorBidi"/>
                <w:b/>
                <w:sz w:val="18"/>
                <w:szCs w:val="18"/>
                <w:u w:val="single"/>
              </w:rPr>
            </w:pPr>
            <w:r w:rsidRPr="00F00707">
              <w:rPr>
                <w:rFonts w:asciiTheme="minorBidi" w:hAnsiTheme="minorBidi" w:cstheme="minorBidi"/>
                <w:b/>
                <w:sz w:val="18"/>
                <w:szCs w:val="18"/>
                <w:u w:val="single"/>
              </w:rPr>
              <w:t>Psychiatric disorders:</w:t>
            </w:r>
          </w:p>
          <w:p w:rsidR="00F00707" w:rsidRPr="00F00707" w:rsidRDefault="00F00707" w:rsidP="00F00707">
            <w:pPr>
              <w:bidi w:val="0"/>
              <w:rPr>
                <w:sz w:val="18"/>
                <w:szCs w:val="18"/>
                <w:lang w:eastAsia="en-US"/>
              </w:rPr>
            </w:pPr>
            <w:r w:rsidRPr="00F00707">
              <w:rPr>
                <w:sz w:val="18"/>
                <w:szCs w:val="18"/>
                <w:lang w:eastAsia="en-US"/>
              </w:rPr>
              <w:t>…</w:t>
            </w:r>
          </w:p>
          <w:p w:rsidR="00F00707" w:rsidRPr="00F00707" w:rsidRDefault="00F00707" w:rsidP="00864686">
            <w:pPr>
              <w:tabs>
                <w:tab w:val="left" w:pos="0"/>
              </w:tabs>
              <w:jc w:val="right"/>
              <w:rPr>
                <w:rFonts w:asciiTheme="minorBidi" w:hAnsiTheme="minorBidi" w:cstheme="minorBidi"/>
                <w:sz w:val="18"/>
                <w:szCs w:val="18"/>
                <w:highlight w:val="yellow"/>
              </w:rPr>
            </w:pPr>
            <w:r w:rsidRPr="00F00707">
              <w:rPr>
                <w:rFonts w:asciiTheme="minorBidi" w:hAnsiTheme="minorBidi" w:cstheme="minorBidi"/>
                <w:sz w:val="18"/>
                <w:szCs w:val="18"/>
              </w:rPr>
              <w:t xml:space="preserve">Unknown:     </w:t>
            </w:r>
            <w:r w:rsidRPr="00F00707">
              <w:rPr>
                <w:rFonts w:asciiTheme="minorBidi" w:hAnsiTheme="minorBidi" w:cstheme="minorBidi"/>
                <w:sz w:val="18"/>
                <w:szCs w:val="18"/>
                <w:highlight w:val="yellow"/>
              </w:rPr>
              <w:t xml:space="preserve">Depression, aggression </w:t>
            </w:r>
            <w:r w:rsidRPr="00F00707">
              <w:rPr>
                <w:rFonts w:asciiTheme="minorBidi" w:hAnsiTheme="minorBidi" w:cstheme="minorBidi"/>
                <w:sz w:val="18"/>
                <w:szCs w:val="18"/>
              </w:rPr>
              <w:t xml:space="preserve">               </w:t>
            </w:r>
            <w:r w:rsidRPr="00F00707">
              <w:rPr>
                <w:rFonts w:asciiTheme="minorBidi" w:hAnsiTheme="minorBidi" w:cstheme="minorBidi"/>
                <w:sz w:val="18"/>
                <w:szCs w:val="18"/>
                <w:highlight w:val="yellow"/>
              </w:rPr>
              <w:t>(predominantly in children)</w:t>
            </w:r>
          </w:p>
          <w:p w:rsidR="00F00707" w:rsidRPr="00F00707" w:rsidRDefault="00F00707" w:rsidP="00864686">
            <w:pPr>
              <w:tabs>
                <w:tab w:val="left" w:pos="0"/>
              </w:tabs>
              <w:jc w:val="right"/>
              <w:rPr>
                <w:rFonts w:asciiTheme="minorBidi" w:hAnsiTheme="minorBidi" w:cstheme="minorBidi"/>
                <w:sz w:val="18"/>
                <w:szCs w:val="18"/>
                <w:highlight w:val="yellow"/>
              </w:rPr>
            </w:pPr>
          </w:p>
          <w:p w:rsidR="00F00707" w:rsidRPr="00F00707" w:rsidRDefault="00F00707" w:rsidP="00864686">
            <w:pPr>
              <w:tabs>
                <w:tab w:val="left" w:pos="0"/>
              </w:tabs>
              <w:jc w:val="right"/>
              <w:rPr>
                <w:rFonts w:asciiTheme="minorBidi" w:hAnsiTheme="minorBidi" w:cstheme="minorBidi"/>
                <w:sz w:val="18"/>
                <w:szCs w:val="18"/>
                <w:highlight w:val="yellow"/>
              </w:rPr>
            </w:pPr>
            <w:r w:rsidRPr="00F00707">
              <w:rPr>
                <w:sz w:val="18"/>
                <w:szCs w:val="18"/>
                <w:u w:val="single"/>
              </w:rPr>
              <w:t>Respiratory, Thoracic and Mediastinal Disorders</w:t>
            </w:r>
            <w:r w:rsidRPr="00F00707">
              <w:rPr>
                <w:sz w:val="18"/>
                <w:szCs w:val="18"/>
                <w:u w:val="single"/>
              </w:rPr>
              <w:br/>
            </w:r>
            <w:r w:rsidRPr="00F00707">
              <w:rPr>
                <w:rFonts w:asciiTheme="minorBidi" w:hAnsiTheme="minorBidi" w:cstheme="minorBidi"/>
                <w:sz w:val="18"/>
                <w:szCs w:val="18"/>
              </w:rPr>
              <w:t>…</w:t>
            </w:r>
          </w:p>
          <w:p w:rsidR="00F00707" w:rsidRPr="00F00707" w:rsidRDefault="00F00707" w:rsidP="00F00707">
            <w:pPr>
              <w:bidi w:val="0"/>
              <w:rPr>
                <w:rFonts w:asciiTheme="minorBidi" w:hAnsiTheme="minorBidi" w:cstheme="minorBidi"/>
                <w:sz w:val="18"/>
                <w:szCs w:val="18"/>
                <w:highlight w:val="yellow"/>
              </w:rPr>
            </w:pPr>
            <w:r w:rsidRPr="00F00707">
              <w:rPr>
                <w:rFonts w:asciiTheme="minorBidi" w:hAnsiTheme="minorBidi" w:cstheme="minorBidi"/>
                <w:sz w:val="18"/>
                <w:szCs w:val="18"/>
                <w:highlight w:val="yellow"/>
              </w:rPr>
              <w:t>Not known:</w:t>
            </w:r>
            <w:r w:rsidRPr="00F00707">
              <w:rPr>
                <w:rFonts w:asciiTheme="minorBidi" w:hAnsiTheme="minorBidi" w:cstheme="minorBidi"/>
                <w:sz w:val="18"/>
                <w:szCs w:val="18"/>
                <w:highlight w:val="yellow"/>
              </w:rPr>
              <w:tab/>
            </w:r>
            <w:proofErr w:type="spellStart"/>
            <w:r w:rsidRPr="00F00707">
              <w:rPr>
                <w:rFonts w:asciiTheme="minorBidi" w:hAnsiTheme="minorBidi" w:cstheme="minorBidi"/>
                <w:sz w:val="18"/>
                <w:szCs w:val="18"/>
                <w:highlight w:val="yellow"/>
              </w:rPr>
              <w:t>Epistaxis</w:t>
            </w:r>
            <w:proofErr w:type="spellEnd"/>
          </w:p>
          <w:p w:rsidR="00F00707" w:rsidRPr="00015302" w:rsidRDefault="00F00707" w:rsidP="00864686">
            <w:pPr>
              <w:tabs>
                <w:tab w:val="left" w:pos="0"/>
              </w:tabs>
              <w:jc w:val="right"/>
              <w:rPr>
                <w:rFonts w:asciiTheme="minorBidi" w:hAnsiTheme="minorBidi" w:cstheme="minorBidi"/>
                <w:sz w:val="18"/>
                <w:szCs w:val="18"/>
              </w:rPr>
            </w:pPr>
            <w:r w:rsidRPr="00015302">
              <w:rPr>
                <w:rFonts w:asciiTheme="minorBidi" w:hAnsiTheme="minorBidi" w:cstheme="minorBidi"/>
                <w:sz w:val="18"/>
                <w:szCs w:val="18"/>
                <w:highlight w:val="yellow"/>
                <w:rtl/>
              </w:rPr>
              <w:t xml:space="preserve">   </w:t>
            </w:r>
          </w:p>
        </w:tc>
      </w:tr>
    </w:tbl>
    <w:p w:rsidR="003315C3" w:rsidRPr="00AE4C58" w:rsidRDefault="003315C3" w:rsidP="003C4032">
      <w:pPr>
        <w:rPr>
          <w:rFonts w:asciiTheme="minorBidi" w:hAnsiTheme="minorBidi" w:cstheme="minorBidi"/>
          <w:b/>
          <w:bCs/>
          <w:sz w:val="20"/>
          <w:szCs w:val="20"/>
          <w:rtl/>
        </w:rPr>
      </w:pPr>
      <w:r w:rsidRPr="00AE4C58">
        <w:rPr>
          <w:rFonts w:asciiTheme="minorBidi" w:hAnsiTheme="minorBidi" w:cstheme="minorBidi"/>
          <w:b/>
          <w:bCs/>
          <w:sz w:val="20"/>
          <w:szCs w:val="20"/>
          <w:rtl/>
        </w:rPr>
        <w:t xml:space="preserve">מצ"ב העלון, שבו מסומנות ההחמרות המבוקשות  </w:t>
      </w:r>
      <w:r w:rsidRPr="00AE4C58">
        <w:rPr>
          <w:rFonts w:asciiTheme="minorBidi" w:hAnsiTheme="minorBidi" w:cstheme="minorBidi"/>
          <w:b/>
          <w:bCs/>
          <w:sz w:val="20"/>
          <w:szCs w:val="20"/>
          <w:highlight w:val="yellow"/>
          <w:rtl/>
        </w:rPr>
        <w:t>על רקע צהוב.</w:t>
      </w:r>
    </w:p>
    <w:p w:rsidR="003315C3" w:rsidRPr="00AE4C58" w:rsidRDefault="003315C3" w:rsidP="003C4032">
      <w:pPr>
        <w:rPr>
          <w:rFonts w:asciiTheme="minorBidi" w:hAnsiTheme="minorBidi" w:cstheme="minorBidi"/>
          <w:sz w:val="20"/>
          <w:szCs w:val="20"/>
          <w:rtl/>
        </w:rPr>
      </w:pPr>
      <w:r w:rsidRPr="00AE4C58">
        <w:rPr>
          <w:rFonts w:asciiTheme="minorBidi" w:hAnsiTheme="minorBidi" w:cstheme="minorBidi"/>
          <w:sz w:val="20"/>
          <w:szCs w:val="20"/>
          <w:rtl/>
        </w:rPr>
        <w:t xml:space="preserve">שינויים שאינם בגדר החמרות סומנו (בעלון) בצבע </w:t>
      </w:r>
      <w:r w:rsidRPr="00AE4C58">
        <w:rPr>
          <w:rFonts w:asciiTheme="minorBidi" w:hAnsiTheme="minorBidi" w:cstheme="minorBidi"/>
          <w:color w:val="00B050"/>
          <w:sz w:val="20"/>
          <w:szCs w:val="20"/>
          <w:rtl/>
        </w:rPr>
        <w:t>ירוק</w:t>
      </w:r>
      <w:r w:rsidRPr="00AE4C58">
        <w:rPr>
          <w:rFonts w:asciiTheme="minorBidi" w:hAnsiTheme="minorBidi" w:cstheme="minorBidi"/>
          <w:sz w:val="20"/>
          <w:szCs w:val="20"/>
          <w:rtl/>
        </w:rPr>
        <w:t xml:space="preserve">. </w:t>
      </w:r>
    </w:p>
    <w:p w:rsidR="00A96C5A" w:rsidRDefault="00A96C5A" w:rsidP="00030C5A">
      <w:pPr>
        <w:pStyle w:val="Heading1"/>
        <w:rPr>
          <w:rFonts w:asciiTheme="minorBidi" w:hAnsiTheme="minorBidi" w:cstheme="minorBidi"/>
          <w:emboss/>
          <w:color w:val="C0C0C0"/>
          <w:sz w:val="32"/>
          <w:szCs w:val="32"/>
          <w:u w:val="none"/>
          <w:shd w:val="clear" w:color="auto" w:fill="000000"/>
          <w:rtl/>
        </w:rPr>
      </w:pPr>
    </w:p>
    <w:p w:rsidR="003315C3" w:rsidRPr="00344B64" w:rsidRDefault="003315C3" w:rsidP="00803D06">
      <w:pPr>
        <w:pStyle w:val="Heading1"/>
        <w:pageBreakBefore/>
        <w:rPr>
          <w:rFonts w:asciiTheme="minorBidi" w:hAnsiTheme="minorBidi" w:cstheme="minorBidi"/>
          <w:emboss/>
          <w:color w:val="C0C0C0"/>
          <w:sz w:val="32"/>
          <w:szCs w:val="32"/>
          <w:u w:val="none"/>
          <w:shd w:val="clear" w:color="auto" w:fill="000000"/>
          <w:rtl/>
        </w:rPr>
      </w:pPr>
      <w:r w:rsidRPr="00344B64">
        <w:rPr>
          <w:rFonts w:asciiTheme="minorBidi" w:hAnsiTheme="minorBidi" w:cstheme="minorBidi"/>
          <w:emboss/>
          <w:color w:val="C0C0C0"/>
          <w:sz w:val="32"/>
          <w:szCs w:val="32"/>
          <w:u w:val="none"/>
          <w:shd w:val="clear" w:color="auto" w:fill="000000"/>
          <w:rtl/>
        </w:rPr>
        <w:lastRenderedPageBreak/>
        <w:t>הודעה על החמרה  ( מידע בטיחות)  בעלון לצרכן</w:t>
      </w:r>
    </w:p>
    <w:p w:rsidR="003315C3" w:rsidRPr="00344B64" w:rsidRDefault="003315C3" w:rsidP="00015302">
      <w:pPr>
        <w:jc w:val="center"/>
        <w:rPr>
          <w:rFonts w:asciiTheme="minorBidi" w:hAnsiTheme="minorBidi" w:cstheme="minorBidi"/>
          <w:rtl/>
        </w:rPr>
      </w:pPr>
      <w:r w:rsidRPr="00344B64">
        <w:rPr>
          <w:rFonts w:asciiTheme="minorBidi" w:hAnsiTheme="minorBidi" w:cstheme="minorBidi"/>
          <w:emboss/>
          <w:color w:val="C0C0C0"/>
          <w:shd w:val="clear" w:color="auto" w:fill="000000"/>
          <w:rtl/>
          <w:lang w:eastAsia="en-US"/>
        </w:rPr>
        <w:t>(מעודכן 05.2013)</w:t>
      </w:r>
    </w:p>
    <w:p w:rsidR="00030C5A" w:rsidRPr="00344B64" w:rsidRDefault="00030C5A" w:rsidP="00F00707">
      <w:pPr>
        <w:rPr>
          <w:rFonts w:asciiTheme="minorBidi" w:hAnsiTheme="minorBidi" w:cstheme="minorBidi"/>
          <w:b/>
          <w:bCs/>
          <w:sz w:val="20"/>
          <w:szCs w:val="20"/>
          <w:rtl/>
        </w:rPr>
      </w:pPr>
      <w:r w:rsidRPr="00344B64">
        <w:rPr>
          <w:rFonts w:asciiTheme="minorBidi" w:hAnsiTheme="minorBidi" w:cstheme="minorBidi"/>
          <w:b/>
          <w:bCs/>
          <w:sz w:val="20"/>
          <w:szCs w:val="20"/>
          <w:rtl/>
        </w:rPr>
        <w:t xml:space="preserve">תאריך </w:t>
      </w:r>
      <w:r w:rsidR="00256830">
        <w:rPr>
          <w:rFonts w:asciiTheme="minorBidi" w:hAnsiTheme="minorBidi" w:cstheme="minorBidi" w:hint="cs"/>
          <w:b/>
          <w:bCs/>
          <w:sz w:val="20"/>
          <w:szCs w:val="20"/>
          <w:u w:val="single"/>
          <w:rtl/>
        </w:rPr>
        <w:t>0</w:t>
      </w:r>
      <w:r w:rsidR="00F00707">
        <w:rPr>
          <w:rFonts w:asciiTheme="minorBidi" w:hAnsiTheme="minorBidi" w:cstheme="minorBidi" w:hint="cs"/>
          <w:b/>
          <w:bCs/>
          <w:sz w:val="20"/>
          <w:szCs w:val="20"/>
          <w:u w:val="single"/>
          <w:rtl/>
        </w:rPr>
        <w:t>4</w:t>
      </w:r>
      <w:r w:rsidR="00256830">
        <w:rPr>
          <w:rFonts w:asciiTheme="minorBidi" w:hAnsiTheme="minorBidi" w:cstheme="minorBidi" w:hint="cs"/>
          <w:b/>
          <w:bCs/>
          <w:sz w:val="20"/>
          <w:szCs w:val="20"/>
          <w:u w:val="single"/>
          <w:rtl/>
        </w:rPr>
        <w:t>.2015</w:t>
      </w:r>
    </w:p>
    <w:p w:rsidR="00030C5A" w:rsidRPr="00344B64" w:rsidRDefault="00030C5A" w:rsidP="00030C5A">
      <w:pPr>
        <w:tabs>
          <w:tab w:val="left" w:pos="709"/>
          <w:tab w:val="left" w:pos="1418"/>
          <w:tab w:val="left" w:pos="2268"/>
          <w:tab w:val="left" w:pos="3289"/>
        </w:tabs>
        <w:spacing w:line="360" w:lineRule="auto"/>
        <w:rPr>
          <w:rFonts w:asciiTheme="minorBidi" w:hAnsiTheme="minorBidi" w:cstheme="minorBidi"/>
          <w:b/>
          <w:bCs/>
          <w:sz w:val="20"/>
          <w:szCs w:val="20"/>
          <w:rtl/>
        </w:rPr>
      </w:pPr>
      <w:r w:rsidRPr="00344B64">
        <w:rPr>
          <w:rFonts w:asciiTheme="minorBidi" w:hAnsiTheme="minorBidi" w:cstheme="minorBidi"/>
          <w:b/>
          <w:bCs/>
          <w:sz w:val="20"/>
          <w:szCs w:val="20"/>
          <w:rtl/>
        </w:rPr>
        <w:t xml:space="preserve">שם תכשיר באנגלית ומספר הרישום </w:t>
      </w:r>
    </w:p>
    <w:p w:rsidR="000754E5" w:rsidRPr="00344B64" w:rsidRDefault="000754E5" w:rsidP="000754E5">
      <w:pPr>
        <w:rPr>
          <w:rFonts w:asciiTheme="minorBidi" w:hAnsiTheme="minorBidi" w:cstheme="minorBidi"/>
          <w:b/>
          <w:bCs/>
          <w:sz w:val="26"/>
          <w:szCs w:val="26"/>
          <w:u w:val="single"/>
          <w:rtl/>
        </w:rPr>
      </w:pPr>
      <w:r w:rsidRPr="00344B64">
        <w:rPr>
          <w:rFonts w:asciiTheme="minorBidi" w:hAnsiTheme="minorBidi" w:cstheme="minorBidi"/>
          <w:u w:val="single"/>
        </w:rPr>
        <w:t xml:space="preserve">  </w:t>
      </w:r>
      <w:r w:rsidRPr="00344B64">
        <w:rPr>
          <w:rFonts w:asciiTheme="minorBidi" w:hAnsiTheme="minorBidi" w:cstheme="minorBidi"/>
          <w:b/>
          <w:bCs/>
          <w:u w:val="single"/>
        </w:rPr>
        <w:t>Flixotide</w:t>
      </w:r>
      <w:r w:rsidRPr="00344B64">
        <w:rPr>
          <w:rFonts w:asciiTheme="minorBidi" w:hAnsiTheme="minorBidi" w:cstheme="minorBidi"/>
          <w:b/>
          <w:bCs/>
          <w:u w:val="single"/>
          <w:vertAlign w:val="superscript"/>
        </w:rPr>
        <w:t xml:space="preserve"> </w:t>
      </w:r>
      <w:r>
        <w:rPr>
          <w:rFonts w:asciiTheme="minorBidi" w:hAnsiTheme="minorBidi" w:cstheme="minorBidi" w:hint="cs"/>
          <w:b/>
          <w:bCs/>
          <w:u w:val="single"/>
        </w:rPr>
        <w:t>I</w:t>
      </w:r>
      <w:r>
        <w:rPr>
          <w:rFonts w:asciiTheme="minorBidi" w:hAnsiTheme="minorBidi" w:cstheme="minorBidi"/>
          <w:b/>
          <w:bCs/>
          <w:u w:val="single"/>
        </w:rPr>
        <w:t>nhaler</w:t>
      </w:r>
      <w:r w:rsidRPr="00344B64">
        <w:rPr>
          <w:rFonts w:asciiTheme="minorBidi" w:hAnsiTheme="minorBidi" w:cstheme="minorBidi"/>
          <w:b/>
          <w:bCs/>
          <w:u w:val="single"/>
        </w:rPr>
        <w:t xml:space="preserve"> 50 mcg</w:t>
      </w:r>
      <w:r w:rsidRPr="00344B64">
        <w:rPr>
          <w:rFonts w:asciiTheme="minorBidi" w:hAnsiTheme="minorBidi" w:cstheme="minorBidi"/>
          <w:b/>
          <w:bCs/>
          <w:u w:val="single"/>
          <w:rtl/>
        </w:rPr>
        <w:t xml:space="preserve">   </w:t>
      </w:r>
      <w:r>
        <w:rPr>
          <w:rFonts w:asciiTheme="minorBidi" w:hAnsiTheme="minorBidi" w:cstheme="minorBidi"/>
          <w:b/>
          <w:bCs/>
          <w:sz w:val="26"/>
          <w:szCs w:val="26"/>
          <w:u w:val="single"/>
        </w:rPr>
        <w:t>131</w:t>
      </w:r>
      <w:r w:rsidRPr="00344B64">
        <w:rPr>
          <w:rFonts w:asciiTheme="minorBidi" w:hAnsiTheme="minorBidi" w:cstheme="minorBidi"/>
          <w:b/>
          <w:bCs/>
          <w:sz w:val="26"/>
          <w:szCs w:val="26"/>
          <w:u w:val="single"/>
        </w:rPr>
        <w:t>-</w:t>
      </w:r>
      <w:r>
        <w:rPr>
          <w:rFonts w:asciiTheme="minorBidi" w:hAnsiTheme="minorBidi" w:cstheme="minorBidi"/>
          <w:b/>
          <w:bCs/>
          <w:sz w:val="26"/>
          <w:szCs w:val="26"/>
          <w:u w:val="single"/>
        </w:rPr>
        <w:t>50</w:t>
      </w:r>
      <w:r w:rsidRPr="00344B64">
        <w:rPr>
          <w:rFonts w:asciiTheme="minorBidi" w:hAnsiTheme="minorBidi" w:cstheme="minorBidi"/>
          <w:b/>
          <w:bCs/>
          <w:sz w:val="26"/>
          <w:szCs w:val="26"/>
          <w:u w:val="single"/>
        </w:rPr>
        <w:t>-</w:t>
      </w:r>
      <w:r>
        <w:rPr>
          <w:rFonts w:asciiTheme="minorBidi" w:hAnsiTheme="minorBidi" w:cstheme="minorBidi"/>
          <w:b/>
          <w:bCs/>
          <w:sz w:val="26"/>
          <w:szCs w:val="26"/>
          <w:u w:val="single"/>
        </w:rPr>
        <w:t>31008</w:t>
      </w:r>
    </w:p>
    <w:p w:rsidR="000754E5" w:rsidRPr="00344B64" w:rsidRDefault="000754E5" w:rsidP="000754E5">
      <w:pPr>
        <w:rPr>
          <w:rFonts w:asciiTheme="minorBidi" w:hAnsiTheme="minorBidi" w:cstheme="minorBidi"/>
          <w:b/>
          <w:bCs/>
          <w:sz w:val="26"/>
          <w:szCs w:val="26"/>
          <w:u w:val="single"/>
          <w:rtl/>
        </w:rPr>
      </w:pPr>
      <w:r w:rsidRPr="00344B64">
        <w:rPr>
          <w:rFonts w:asciiTheme="minorBidi" w:hAnsiTheme="minorBidi" w:cstheme="minorBidi"/>
          <w:b/>
          <w:bCs/>
          <w:u w:val="single"/>
        </w:rPr>
        <w:t>Flixotide</w:t>
      </w:r>
      <w:r w:rsidRPr="00344B64">
        <w:rPr>
          <w:rFonts w:asciiTheme="minorBidi" w:hAnsiTheme="minorBidi" w:cstheme="minorBidi"/>
          <w:b/>
          <w:bCs/>
          <w:u w:val="single"/>
          <w:vertAlign w:val="superscript"/>
        </w:rPr>
        <w:t xml:space="preserve"> </w:t>
      </w:r>
      <w:r>
        <w:rPr>
          <w:rFonts w:asciiTheme="minorBidi" w:hAnsiTheme="minorBidi" w:cstheme="minorBidi" w:hint="cs"/>
          <w:b/>
          <w:bCs/>
          <w:u w:val="single"/>
        </w:rPr>
        <w:t>I</w:t>
      </w:r>
      <w:r>
        <w:rPr>
          <w:rFonts w:asciiTheme="minorBidi" w:hAnsiTheme="minorBidi" w:cstheme="minorBidi"/>
          <w:b/>
          <w:bCs/>
          <w:u w:val="single"/>
        </w:rPr>
        <w:t>nhaler</w:t>
      </w:r>
      <w:r w:rsidRPr="00344B64">
        <w:rPr>
          <w:rFonts w:asciiTheme="minorBidi" w:hAnsiTheme="minorBidi" w:cstheme="minorBidi"/>
          <w:b/>
          <w:bCs/>
          <w:u w:val="single"/>
        </w:rPr>
        <w:t xml:space="preserve"> </w:t>
      </w:r>
      <w:r>
        <w:rPr>
          <w:rFonts w:asciiTheme="minorBidi" w:hAnsiTheme="minorBidi" w:cstheme="minorBidi"/>
          <w:b/>
          <w:bCs/>
          <w:u w:val="single"/>
        </w:rPr>
        <w:t>125</w:t>
      </w:r>
      <w:r w:rsidRPr="00344B64">
        <w:rPr>
          <w:rFonts w:asciiTheme="minorBidi" w:hAnsiTheme="minorBidi" w:cstheme="minorBidi"/>
          <w:b/>
          <w:bCs/>
          <w:u w:val="single"/>
        </w:rPr>
        <w:t xml:space="preserve"> mcg</w:t>
      </w:r>
      <w:r w:rsidRPr="00344B64">
        <w:rPr>
          <w:rFonts w:asciiTheme="minorBidi" w:hAnsiTheme="minorBidi" w:cstheme="minorBidi"/>
          <w:b/>
          <w:bCs/>
          <w:sz w:val="20"/>
          <w:szCs w:val="20"/>
          <w:u w:val="single"/>
          <w:rtl/>
        </w:rPr>
        <w:t xml:space="preserve">    </w:t>
      </w:r>
      <w:r>
        <w:rPr>
          <w:rFonts w:asciiTheme="minorBidi" w:hAnsiTheme="minorBidi" w:cstheme="minorBidi"/>
          <w:b/>
          <w:bCs/>
          <w:sz w:val="26"/>
          <w:szCs w:val="26"/>
          <w:u w:val="single"/>
        </w:rPr>
        <w:t>129</w:t>
      </w:r>
      <w:r w:rsidRPr="00344B64">
        <w:rPr>
          <w:rFonts w:asciiTheme="minorBidi" w:hAnsiTheme="minorBidi" w:cstheme="minorBidi"/>
          <w:b/>
          <w:bCs/>
          <w:sz w:val="26"/>
          <w:szCs w:val="26"/>
          <w:u w:val="single"/>
        </w:rPr>
        <w:t>-</w:t>
      </w:r>
      <w:r>
        <w:rPr>
          <w:rFonts w:asciiTheme="minorBidi" w:hAnsiTheme="minorBidi" w:cstheme="minorBidi"/>
          <w:b/>
          <w:bCs/>
          <w:sz w:val="26"/>
          <w:szCs w:val="26"/>
          <w:u w:val="single"/>
        </w:rPr>
        <w:t>81</w:t>
      </w:r>
      <w:r w:rsidRPr="00344B64">
        <w:rPr>
          <w:rFonts w:asciiTheme="minorBidi" w:hAnsiTheme="minorBidi" w:cstheme="minorBidi"/>
          <w:b/>
          <w:bCs/>
          <w:sz w:val="26"/>
          <w:szCs w:val="26"/>
          <w:u w:val="single"/>
        </w:rPr>
        <w:t>-</w:t>
      </w:r>
      <w:r>
        <w:rPr>
          <w:rFonts w:asciiTheme="minorBidi" w:hAnsiTheme="minorBidi" w:cstheme="minorBidi"/>
          <w:b/>
          <w:bCs/>
          <w:sz w:val="26"/>
          <w:szCs w:val="26"/>
          <w:u w:val="single"/>
        </w:rPr>
        <w:t>30973</w:t>
      </w:r>
    </w:p>
    <w:p w:rsidR="000754E5" w:rsidRPr="00344B64" w:rsidRDefault="000754E5" w:rsidP="000754E5">
      <w:pPr>
        <w:rPr>
          <w:rFonts w:asciiTheme="minorBidi" w:hAnsiTheme="minorBidi" w:cstheme="minorBidi"/>
          <w:b/>
          <w:bCs/>
          <w:sz w:val="26"/>
          <w:szCs w:val="26"/>
          <w:u w:val="single"/>
          <w:rtl/>
        </w:rPr>
      </w:pPr>
      <w:r w:rsidRPr="00344B64">
        <w:rPr>
          <w:rFonts w:asciiTheme="minorBidi" w:hAnsiTheme="minorBidi" w:cstheme="minorBidi"/>
          <w:b/>
          <w:bCs/>
          <w:u w:val="single"/>
        </w:rPr>
        <w:t>Flixotide</w:t>
      </w:r>
      <w:r w:rsidRPr="00344B64">
        <w:rPr>
          <w:rFonts w:asciiTheme="minorBidi" w:hAnsiTheme="minorBidi" w:cstheme="minorBidi"/>
          <w:b/>
          <w:bCs/>
          <w:u w:val="single"/>
          <w:vertAlign w:val="superscript"/>
        </w:rPr>
        <w:t xml:space="preserve"> </w:t>
      </w:r>
      <w:r>
        <w:rPr>
          <w:rFonts w:asciiTheme="minorBidi" w:hAnsiTheme="minorBidi" w:cstheme="minorBidi" w:hint="cs"/>
          <w:b/>
          <w:bCs/>
          <w:u w:val="single"/>
        </w:rPr>
        <w:t>I</w:t>
      </w:r>
      <w:r>
        <w:rPr>
          <w:rFonts w:asciiTheme="minorBidi" w:hAnsiTheme="minorBidi" w:cstheme="minorBidi"/>
          <w:b/>
          <w:bCs/>
          <w:u w:val="single"/>
        </w:rPr>
        <w:t>nhaler</w:t>
      </w:r>
      <w:r w:rsidRPr="00344B64">
        <w:rPr>
          <w:rFonts w:asciiTheme="minorBidi" w:hAnsiTheme="minorBidi" w:cstheme="minorBidi"/>
          <w:b/>
          <w:bCs/>
          <w:u w:val="single"/>
        </w:rPr>
        <w:t xml:space="preserve"> 250 mcg</w:t>
      </w:r>
      <w:r w:rsidRPr="00344B64">
        <w:rPr>
          <w:rFonts w:asciiTheme="minorBidi" w:hAnsiTheme="minorBidi" w:cstheme="minorBidi"/>
          <w:b/>
          <w:bCs/>
          <w:sz w:val="26"/>
          <w:szCs w:val="26"/>
          <w:u w:val="single"/>
          <w:rtl/>
        </w:rPr>
        <w:t xml:space="preserve">    </w:t>
      </w:r>
      <w:r>
        <w:rPr>
          <w:rFonts w:asciiTheme="minorBidi" w:hAnsiTheme="minorBidi" w:cstheme="minorBidi"/>
          <w:b/>
          <w:bCs/>
          <w:sz w:val="26"/>
          <w:szCs w:val="26"/>
          <w:u w:val="single"/>
        </w:rPr>
        <w:t>129</w:t>
      </w:r>
      <w:r w:rsidRPr="00344B64">
        <w:rPr>
          <w:rFonts w:asciiTheme="minorBidi" w:hAnsiTheme="minorBidi" w:cstheme="minorBidi"/>
          <w:b/>
          <w:bCs/>
          <w:sz w:val="26"/>
          <w:szCs w:val="26"/>
          <w:u w:val="single"/>
        </w:rPr>
        <w:t>-</w:t>
      </w:r>
      <w:r>
        <w:rPr>
          <w:rFonts w:asciiTheme="minorBidi" w:hAnsiTheme="minorBidi" w:cstheme="minorBidi"/>
          <w:b/>
          <w:bCs/>
          <w:sz w:val="26"/>
          <w:szCs w:val="26"/>
          <w:u w:val="single"/>
        </w:rPr>
        <w:t>80</w:t>
      </w:r>
      <w:r w:rsidRPr="00344B64">
        <w:rPr>
          <w:rFonts w:asciiTheme="minorBidi" w:hAnsiTheme="minorBidi" w:cstheme="minorBidi"/>
          <w:b/>
          <w:bCs/>
          <w:sz w:val="26"/>
          <w:szCs w:val="26"/>
          <w:u w:val="single"/>
        </w:rPr>
        <w:t>-</w:t>
      </w:r>
      <w:r>
        <w:rPr>
          <w:rFonts w:asciiTheme="minorBidi" w:hAnsiTheme="minorBidi" w:cstheme="minorBidi"/>
          <w:b/>
          <w:bCs/>
          <w:sz w:val="26"/>
          <w:szCs w:val="26"/>
          <w:u w:val="single"/>
        </w:rPr>
        <w:t>30974</w:t>
      </w:r>
    </w:p>
    <w:p w:rsidR="00030C5A" w:rsidRPr="00344B64" w:rsidRDefault="00030C5A" w:rsidP="00030C5A">
      <w:pPr>
        <w:rPr>
          <w:rFonts w:asciiTheme="minorBidi" w:hAnsiTheme="minorBidi" w:cstheme="minorBidi"/>
          <w:b/>
          <w:bCs/>
          <w:sz w:val="20"/>
          <w:szCs w:val="20"/>
          <w:rtl/>
        </w:rPr>
      </w:pPr>
    </w:p>
    <w:p w:rsidR="00030C5A" w:rsidRPr="00344B64" w:rsidRDefault="00030C5A" w:rsidP="00030C5A">
      <w:pPr>
        <w:rPr>
          <w:rFonts w:asciiTheme="minorBidi" w:hAnsiTheme="minorBidi" w:cstheme="minorBidi"/>
          <w:color w:val="FF0000"/>
          <w:sz w:val="20"/>
          <w:szCs w:val="20"/>
          <w:rtl/>
        </w:rPr>
      </w:pPr>
      <w:r w:rsidRPr="00344B64">
        <w:rPr>
          <w:rFonts w:asciiTheme="minorBidi" w:hAnsiTheme="minorBidi" w:cstheme="minorBidi"/>
          <w:b/>
          <w:bCs/>
          <w:sz w:val="20"/>
          <w:szCs w:val="20"/>
          <w:rtl/>
        </w:rPr>
        <w:t xml:space="preserve">שם בעל הרישום </w:t>
      </w:r>
      <w:r w:rsidRPr="00344B64">
        <w:rPr>
          <w:rFonts w:asciiTheme="minorBidi" w:hAnsiTheme="minorBidi" w:cstheme="minorBidi"/>
          <w:b/>
          <w:bCs/>
          <w:sz w:val="20"/>
          <w:szCs w:val="20"/>
          <w:u w:val="single"/>
        </w:rPr>
        <w:t>GlaxoSmithKline (ISRAEL) Ltd</w:t>
      </w:r>
      <w:r w:rsidRPr="00344B64">
        <w:rPr>
          <w:rFonts w:asciiTheme="minorBidi" w:hAnsiTheme="minorBidi" w:cstheme="minorBidi"/>
          <w:b/>
          <w:bCs/>
          <w:sz w:val="20"/>
          <w:szCs w:val="20"/>
        </w:rPr>
        <w:t xml:space="preserve"> : </w:t>
      </w:r>
    </w:p>
    <w:p w:rsidR="00964251" w:rsidRPr="00344B64" w:rsidRDefault="00964251" w:rsidP="003C4032">
      <w:pPr>
        <w:rPr>
          <w:rFonts w:asciiTheme="minorBidi" w:hAnsiTheme="minorBidi" w:cstheme="minorBidi"/>
          <w:color w:val="FF0000"/>
          <w:sz w:val="20"/>
          <w:szCs w:val="20"/>
          <w:rtl/>
        </w:rPr>
      </w:pPr>
    </w:p>
    <w:p w:rsidR="00344B64" w:rsidRPr="00344B64" w:rsidRDefault="00344B64" w:rsidP="00344B64">
      <w:pPr>
        <w:jc w:val="center"/>
        <w:rPr>
          <w:rFonts w:asciiTheme="minorBidi" w:hAnsiTheme="minorBidi" w:cstheme="minorBidi"/>
          <w:sz w:val="20"/>
          <w:szCs w:val="20"/>
          <w:rtl/>
        </w:rPr>
      </w:pPr>
      <w:r w:rsidRPr="00344B64">
        <w:rPr>
          <w:rFonts w:asciiTheme="minorBidi" w:hAnsiTheme="minorBidi" w:cstheme="minorBidi"/>
          <w:color w:val="FF0000"/>
          <w:sz w:val="20"/>
          <w:szCs w:val="20"/>
          <w:rtl/>
        </w:rPr>
        <w:t>טופס זה מיועד לפרוט ההחמרות בלבד !</w:t>
      </w:r>
    </w:p>
    <w:p w:rsidR="00344B64" w:rsidRPr="00344B64" w:rsidRDefault="00344B64" w:rsidP="00344B64">
      <w:pPr>
        <w:rPr>
          <w:rFonts w:asciiTheme="minorBidi" w:hAnsiTheme="minorBidi" w:cstheme="minorBidi"/>
          <w:emboss/>
          <w:color w:val="C0C0C0"/>
          <w:sz w:val="20"/>
          <w:szCs w:val="20"/>
          <w:shd w:val="clear" w:color="auto" w:fill="000000"/>
          <w:rtl/>
        </w:rPr>
      </w:pPr>
      <w:r w:rsidRPr="00344B64">
        <w:rPr>
          <w:rFonts w:asciiTheme="minorBidi" w:hAnsiTheme="minorBidi" w:cstheme="minorBidi"/>
          <w:emboss/>
          <w:color w:val="C0C0C0"/>
          <w:sz w:val="20"/>
          <w:szCs w:val="20"/>
          <w:shd w:val="clear" w:color="auto" w:fill="000000"/>
          <w:rtl/>
        </w:rPr>
        <w:t>בעלון לצרכן</w:t>
      </w:r>
    </w:p>
    <w:tbl>
      <w:tblPr>
        <w:bidiVisual/>
        <w:tblW w:w="1077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336"/>
        <w:gridCol w:w="4878"/>
      </w:tblGrid>
      <w:tr w:rsidR="00344B64" w:rsidRPr="00344B64" w:rsidTr="00F00707">
        <w:trPr>
          <w:cantSplit/>
        </w:trPr>
        <w:tc>
          <w:tcPr>
            <w:tcW w:w="10773" w:type="dxa"/>
            <w:gridSpan w:val="3"/>
            <w:tcBorders>
              <w:bottom w:val="single" w:sz="24" w:space="0" w:color="auto"/>
              <w:right w:val="single" w:sz="4" w:space="0" w:color="auto"/>
            </w:tcBorders>
            <w:shd w:val="pct12" w:color="auto" w:fill="FFFFFF"/>
          </w:tcPr>
          <w:p w:rsidR="00344B64" w:rsidRPr="00344B64" w:rsidRDefault="00344B64" w:rsidP="00015302">
            <w:pPr>
              <w:jc w:val="center"/>
              <w:rPr>
                <w:rFonts w:asciiTheme="minorBidi" w:hAnsiTheme="minorBidi" w:cstheme="minorBidi"/>
                <w:b/>
                <w:bCs/>
                <w:sz w:val="20"/>
                <w:szCs w:val="20"/>
                <w:rtl/>
              </w:rPr>
            </w:pPr>
            <w:r w:rsidRPr="00344B64">
              <w:rPr>
                <w:rFonts w:asciiTheme="minorBidi" w:hAnsiTheme="minorBidi" w:cstheme="minorBidi"/>
                <w:b/>
                <w:bCs/>
                <w:sz w:val="20"/>
                <w:szCs w:val="20"/>
                <w:rtl/>
              </w:rPr>
              <w:t>ההחמרות המבוקשות</w:t>
            </w:r>
          </w:p>
        </w:tc>
      </w:tr>
      <w:tr w:rsidR="00344B64" w:rsidRPr="00344B64" w:rsidTr="00F00707">
        <w:tc>
          <w:tcPr>
            <w:tcW w:w="1559" w:type="dxa"/>
            <w:tcBorders>
              <w:top w:val="nil"/>
            </w:tcBorders>
          </w:tcPr>
          <w:p w:rsidR="00344B64" w:rsidRPr="00344B64" w:rsidRDefault="00344B64" w:rsidP="00CC549E">
            <w:pPr>
              <w:rPr>
                <w:rFonts w:asciiTheme="minorBidi" w:hAnsiTheme="minorBidi" w:cstheme="minorBidi"/>
                <w:b/>
                <w:bCs/>
                <w:sz w:val="20"/>
                <w:szCs w:val="20"/>
                <w:rtl/>
              </w:rPr>
            </w:pPr>
            <w:r w:rsidRPr="00344B64">
              <w:rPr>
                <w:rFonts w:asciiTheme="minorBidi" w:hAnsiTheme="minorBidi" w:cstheme="minorBidi"/>
                <w:b/>
                <w:bCs/>
                <w:sz w:val="20"/>
                <w:szCs w:val="20"/>
                <w:rtl/>
              </w:rPr>
              <w:t>פרק בעלון</w:t>
            </w:r>
          </w:p>
        </w:tc>
        <w:tc>
          <w:tcPr>
            <w:tcW w:w="4336" w:type="dxa"/>
            <w:tcBorders>
              <w:top w:val="nil"/>
            </w:tcBorders>
          </w:tcPr>
          <w:p w:rsidR="00344B64" w:rsidRPr="00344B64" w:rsidRDefault="00CC549E" w:rsidP="00CC549E">
            <w:pPr>
              <w:rPr>
                <w:rFonts w:asciiTheme="minorBidi" w:hAnsiTheme="minorBidi" w:cstheme="minorBidi"/>
                <w:b/>
                <w:bCs/>
                <w:sz w:val="20"/>
                <w:szCs w:val="20"/>
                <w:rtl/>
              </w:rPr>
            </w:pPr>
            <w:r>
              <w:rPr>
                <w:rFonts w:asciiTheme="minorBidi" w:hAnsiTheme="minorBidi" w:cstheme="minorBidi" w:hint="cs"/>
                <w:b/>
                <w:bCs/>
                <w:sz w:val="20"/>
                <w:szCs w:val="20"/>
                <w:rtl/>
              </w:rPr>
              <w:t xml:space="preserve">                     </w:t>
            </w:r>
            <w:r w:rsidR="00344B64" w:rsidRPr="00344B64">
              <w:rPr>
                <w:rFonts w:asciiTheme="minorBidi" w:hAnsiTheme="minorBidi" w:cstheme="minorBidi"/>
                <w:b/>
                <w:bCs/>
                <w:sz w:val="20"/>
                <w:szCs w:val="20"/>
                <w:rtl/>
              </w:rPr>
              <w:t>טקסט נוכחי</w:t>
            </w:r>
          </w:p>
        </w:tc>
        <w:tc>
          <w:tcPr>
            <w:tcW w:w="4878" w:type="dxa"/>
            <w:tcBorders>
              <w:top w:val="nil"/>
              <w:right w:val="single" w:sz="4" w:space="0" w:color="auto"/>
            </w:tcBorders>
          </w:tcPr>
          <w:p w:rsidR="00344B64" w:rsidRPr="00344B64" w:rsidRDefault="00CC549E" w:rsidP="00CC549E">
            <w:pPr>
              <w:rPr>
                <w:rFonts w:asciiTheme="minorBidi" w:hAnsiTheme="minorBidi" w:cstheme="minorBidi"/>
                <w:b/>
                <w:bCs/>
                <w:sz w:val="20"/>
                <w:szCs w:val="20"/>
                <w:rtl/>
              </w:rPr>
            </w:pPr>
            <w:r>
              <w:rPr>
                <w:rFonts w:asciiTheme="minorBidi" w:hAnsiTheme="minorBidi" w:cstheme="minorBidi" w:hint="cs"/>
                <w:b/>
                <w:bCs/>
                <w:sz w:val="20"/>
                <w:szCs w:val="20"/>
                <w:rtl/>
              </w:rPr>
              <w:t xml:space="preserve">                       </w:t>
            </w:r>
            <w:r w:rsidR="00344B64" w:rsidRPr="00344B64">
              <w:rPr>
                <w:rFonts w:asciiTheme="minorBidi" w:hAnsiTheme="minorBidi" w:cstheme="minorBidi"/>
                <w:b/>
                <w:bCs/>
                <w:sz w:val="20"/>
                <w:szCs w:val="20"/>
                <w:rtl/>
              </w:rPr>
              <w:t>טקסט חדש</w:t>
            </w:r>
          </w:p>
        </w:tc>
      </w:tr>
      <w:tr w:rsidR="00256830" w:rsidRPr="00344B64" w:rsidTr="00F00707">
        <w:trPr>
          <w:trHeight w:val="1870"/>
        </w:trPr>
        <w:tc>
          <w:tcPr>
            <w:tcW w:w="1559" w:type="dxa"/>
            <w:vAlign w:val="center"/>
          </w:tcPr>
          <w:p w:rsidR="00256830" w:rsidRPr="00F00707" w:rsidRDefault="00F00707" w:rsidP="00F00707">
            <w:pPr>
              <w:ind w:right="-562"/>
              <w:rPr>
                <w:rFonts w:asciiTheme="minorBidi" w:hAnsiTheme="minorBidi" w:cstheme="minorBidi"/>
                <w:b/>
                <w:bCs/>
                <w:sz w:val="20"/>
                <w:szCs w:val="20"/>
                <w:rtl/>
              </w:rPr>
            </w:pPr>
            <w:r>
              <w:rPr>
                <w:rFonts w:asciiTheme="minorBidi" w:hAnsiTheme="minorBidi" w:cstheme="minorBidi" w:hint="cs"/>
                <w:b/>
                <w:bCs/>
                <w:sz w:val="20"/>
                <w:szCs w:val="20"/>
                <w:rtl/>
              </w:rPr>
              <w:t xml:space="preserve">     </w:t>
            </w:r>
            <w:r w:rsidR="00256830" w:rsidRPr="00F00707">
              <w:rPr>
                <w:rFonts w:asciiTheme="minorBidi" w:hAnsiTheme="minorBidi" w:cstheme="minorBidi"/>
                <w:b/>
                <w:bCs/>
                <w:sz w:val="20"/>
                <w:szCs w:val="20"/>
                <w:rtl/>
              </w:rPr>
              <w:t>לפני שימוש</w:t>
            </w:r>
            <w:r w:rsidRPr="00F00707">
              <w:rPr>
                <w:rFonts w:asciiTheme="minorBidi" w:hAnsiTheme="minorBidi" w:cstheme="minorBidi" w:hint="cs"/>
                <w:b/>
                <w:bCs/>
                <w:sz w:val="20"/>
                <w:szCs w:val="20"/>
                <w:rtl/>
              </w:rPr>
              <w:br/>
            </w:r>
            <w:r w:rsidR="00256830" w:rsidRPr="00F00707">
              <w:rPr>
                <w:rFonts w:asciiTheme="minorBidi" w:hAnsiTheme="minorBidi" w:cstheme="minorBidi"/>
                <w:b/>
                <w:bCs/>
                <w:sz w:val="20"/>
                <w:szCs w:val="20"/>
                <w:rtl/>
              </w:rPr>
              <w:t xml:space="preserve"> </w:t>
            </w:r>
            <w:r>
              <w:rPr>
                <w:rFonts w:asciiTheme="minorBidi" w:hAnsiTheme="minorBidi" w:cstheme="minorBidi" w:hint="cs"/>
                <w:b/>
                <w:bCs/>
                <w:sz w:val="20"/>
                <w:szCs w:val="20"/>
                <w:rtl/>
              </w:rPr>
              <w:t xml:space="preserve">      </w:t>
            </w:r>
            <w:r w:rsidR="00256830" w:rsidRPr="00F00707">
              <w:rPr>
                <w:rFonts w:asciiTheme="minorBidi" w:hAnsiTheme="minorBidi" w:cstheme="minorBidi"/>
                <w:b/>
                <w:bCs/>
                <w:sz w:val="20"/>
                <w:szCs w:val="20"/>
                <w:rtl/>
              </w:rPr>
              <w:t>בתרופה</w:t>
            </w:r>
          </w:p>
        </w:tc>
        <w:tc>
          <w:tcPr>
            <w:tcW w:w="4336" w:type="dxa"/>
          </w:tcPr>
          <w:p w:rsidR="00256830" w:rsidRDefault="00256830" w:rsidP="00256830">
            <w:pPr>
              <w:rPr>
                <w:rFonts w:asciiTheme="minorBidi" w:hAnsiTheme="minorBidi" w:cstheme="minorBidi"/>
                <w:sz w:val="20"/>
                <w:szCs w:val="20"/>
                <w:rtl/>
              </w:rPr>
            </w:pPr>
          </w:p>
          <w:p w:rsidR="00256830" w:rsidRPr="00344B64" w:rsidRDefault="00256830" w:rsidP="00256830">
            <w:pPr>
              <w:rPr>
                <w:rFonts w:asciiTheme="minorBidi" w:hAnsiTheme="minorBidi" w:cstheme="minorBidi"/>
                <w:sz w:val="20"/>
                <w:szCs w:val="20"/>
                <w:rtl/>
              </w:rPr>
            </w:pPr>
            <w:r w:rsidRPr="00344B64">
              <w:rPr>
                <w:rFonts w:asciiTheme="minorBidi" w:hAnsiTheme="minorBidi" w:cstheme="minorBidi"/>
                <w:sz w:val="20"/>
                <w:szCs w:val="20"/>
                <w:rtl/>
              </w:rPr>
              <w:t>בסעיף תופעות לוואי:</w:t>
            </w:r>
          </w:p>
          <w:p w:rsidR="00256830" w:rsidRPr="00344B64" w:rsidRDefault="00256830" w:rsidP="00256830">
            <w:pPr>
              <w:rPr>
                <w:rFonts w:asciiTheme="minorBidi" w:hAnsiTheme="minorBidi" w:cstheme="minorBidi"/>
                <w:sz w:val="20"/>
                <w:szCs w:val="20"/>
              </w:rPr>
            </w:pPr>
            <w:r w:rsidRPr="00344B64">
              <w:rPr>
                <w:rFonts w:asciiTheme="minorBidi" w:hAnsiTheme="minorBidi" w:cstheme="minorBidi"/>
                <w:sz w:val="20"/>
                <w:szCs w:val="20"/>
                <w:rtl/>
              </w:rPr>
              <w:t>יתכן כי תהיה עלייה ברמת הסוכר (גלוקוז) בדם, אם הנך סובל מסוכרת יש צורך בניטור תכוף יותר של רמת הסוכר בדם ויתכן צורך בהתאמת הטיפול הרגיל לסוכרת.</w:t>
            </w:r>
          </w:p>
        </w:tc>
        <w:tc>
          <w:tcPr>
            <w:tcW w:w="4878" w:type="dxa"/>
            <w:tcBorders>
              <w:right w:val="single" w:sz="4" w:space="0" w:color="auto"/>
            </w:tcBorders>
          </w:tcPr>
          <w:p w:rsidR="00256830" w:rsidRPr="00256830" w:rsidRDefault="00256830" w:rsidP="00256830">
            <w:pPr>
              <w:rPr>
                <w:rFonts w:asciiTheme="minorBidi" w:hAnsiTheme="minorBidi" w:cstheme="minorBidi"/>
                <w:b/>
                <w:bCs/>
                <w:sz w:val="20"/>
                <w:szCs w:val="20"/>
                <w:rtl/>
              </w:rPr>
            </w:pPr>
            <w:r w:rsidRPr="00256830">
              <w:rPr>
                <w:rFonts w:asciiTheme="minorBidi" w:hAnsiTheme="minorBidi" w:cstheme="minorBidi"/>
                <w:b/>
                <w:bCs/>
                <w:sz w:val="20"/>
                <w:szCs w:val="20"/>
                <w:rtl/>
              </w:rPr>
              <w:t xml:space="preserve">אזהרות מיוחדות הנוגעות לשימוש בתרופה </w:t>
            </w:r>
          </w:p>
          <w:p w:rsidR="00256830" w:rsidRDefault="00256830" w:rsidP="00256830">
            <w:pPr>
              <w:ind w:right="-562"/>
              <w:rPr>
                <w:rFonts w:asciiTheme="minorBidi" w:hAnsiTheme="minorBidi" w:cstheme="minorBidi"/>
                <w:sz w:val="20"/>
                <w:szCs w:val="20"/>
                <w:highlight w:val="yellow"/>
                <w:rtl/>
              </w:rPr>
            </w:pPr>
            <w:r w:rsidRPr="00256830">
              <w:rPr>
                <w:rFonts w:asciiTheme="minorBidi" w:hAnsiTheme="minorBidi" w:cstheme="minorBidi" w:hint="cs"/>
                <w:sz w:val="20"/>
                <w:szCs w:val="20"/>
                <w:rtl/>
              </w:rPr>
              <w:t xml:space="preserve">דבר עם הרופא או הרוקח שלך לפני השימוש </w:t>
            </w:r>
            <w:r>
              <w:rPr>
                <w:rFonts w:asciiTheme="minorBidi" w:hAnsiTheme="minorBidi" w:cstheme="minorBidi"/>
                <w:sz w:val="20"/>
                <w:szCs w:val="20"/>
                <w:rtl/>
              </w:rPr>
              <w:br/>
            </w:r>
            <w:r w:rsidRPr="00256830">
              <w:rPr>
                <w:rFonts w:asciiTheme="minorBidi" w:hAnsiTheme="minorBidi" w:cstheme="minorBidi" w:hint="cs"/>
                <w:sz w:val="20"/>
                <w:szCs w:val="20"/>
                <w:rtl/>
              </w:rPr>
              <w:t>בפליקסוטייד אם:</w:t>
            </w:r>
          </w:p>
          <w:p w:rsidR="00256830" w:rsidRPr="00256830" w:rsidRDefault="00256830" w:rsidP="00256830">
            <w:pPr>
              <w:pStyle w:val="ListParagraph"/>
              <w:numPr>
                <w:ilvl w:val="0"/>
                <w:numId w:val="7"/>
              </w:numPr>
              <w:ind w:left="375" w:right="-562" w:hanging="375"/>
              <w:rPr>
                <w:rFonts w:asciiTheme="minorBidi" w:hAnsiTheme="minorBidi" w:cstheme="minorBidi"/>
                <w:sz w:val="20"/>
                <w:szCs w:val="20"/>
                <w:highlight w:val="yellow"/>
              </w:rPr>
            </w:pPr>
            <w:r w:rsidRPr="00256830">
              <w:rPr>
                <w:rFonts w:asciiTheme="minorBidi" w:hAnsiTheme="minorBidi" w:cstheme="minorBidi"/>
                <w:sz w:val="20"/>
                <w:szCs w:val="20"/>
                <w:highlight w:val="yellow"/>
                <w:rtl/>
              </w:rPr>
              <w:t xml:space="preserve">אתה משתמש בפליקסוטייד בזמן שאתה לוקח טבליות סטרואידים. גם אם בדיוק סיימת לקחת טבליות </w:t>
            </w:r>
            <w:r>
              <w:rPr>
                <w:rFonts w:asciiTheme="minorBidi" w:hAnsiTheme="minorBidi" w:cstheme="minorBidi"/>
                <w:sz w:val="20"/>
                <w:szCs w:val="20"/>
                <w:highlight w:val="yellow"/>
                <w:rtl/>
              </w:rPr>
              <w:br/>
            </w:r>
            <w:r w:rsidRPr="00256830">
              <w:rPr>
                <w:rFonts w:asciiTheme="minorBidi" w:hAnsiTheme="minorBidi" w:cstheme="minorBidi"/>
                <w:sz w:val="20"/>
                <w:szCs w:val="20"/>
                <w:highlight w:val="yellow"/>
                <w:rtl/>
              </w:rPr>
              <w:t xml:space="preserve">סטרואידים. </w:t>
            </w:r>
          </w:p>
          <w:p w:rsidR="00256830" w:rsidRPr="00256830" w:rsidRDefault="00256830" w:rsidP="00256830">
            <w:pPr>
              <w:pStyle w:val="ListParagraph"/>
              <w:numPr>
                <w:ilvl w:val="0"/>
                <w:numId w:val="7"/>
              </w:numPr>
              <w:ind w:left="375" w:hanging="375"/>
              <w:jc w:val="both"/>
              <w:rPr>
                <w:rFonts w:asciiTheme="minorBidi" w:hAnsiTheme="minorBidi" w:cstheme="minorBidi"/>
                <w:sz w:val="20"/>
                <w:szCs w:val="20"/>
                <w:highlight w:val="yellow"/>
                <w:rtl/>
              </w:rPr>
            </w:pPr>
            <w:r w:rsidRPr="00256830">
              <w:rPr>
                <w:rFonts w:asciiTheme="minorBidi" w:hAnsiTheme="minorBidi" w:cstheme="minorBidi"/>
                <w:sz w:val="20"/>
                <w:szCs w:val="20"/>
                <w:highlight w:val="yellow"/>
                <w:rtl/>
              </w:rPr>
              <w:t>יש לך סוכרת (פליקסוטייד עלולה לעלות את רמת הסוכר בדם שלך)</w:t>
            </w:r>
          </w:p>
          <w:p w:rsidR="00256830" w:rsidRPr="00256830" w:rsidRDefault="00256830" w:rsidP="00256830">
            <w:pPr>
              <w:numPr>
                <w:ilvl w:val="0"/>
                <w:numId w:val="5"/>
              </w:numPr>
              <w:ind w:left="360" w:right="-562"/>
              <w:rPr>
                <w:rFonts w:asciiTheme="minorBidi" w:hAnsiTheme="minorBidi" w:cstheme="minorBidi"/>
                <w:sz w:val="20"/>
                <w:szCs w:val="20"/>
                <w:highlight w:val="yellow"/>
              </w:rPr>
            </w:pPr>
            <w:r w:rsidRPr="00256830">
              <w:rPr>
                <w:rFonts w:asciiTheme="minorBidi" w:hAnsiTheme="minorBidi" w:cstheme="minorBidi" w:hint="cs"/>
                <w:sz w:val="20"/>
                <w:szCs w:val="20"/>
                <w:highlight w:val="yellow"/>
                <w:rtl/>
              </w:rPr>
              <w:t>יש לך עצמות חלשות (אוסטאופורוזיס)</w:t>
            </w:r>
          </w:p>
          <w:p w:rsidR="00256830" w:rsidRPr="00256830" w:rsidRDefault="00256830" w:rsidP="00256830">
            <w:pPr>
              <w:numPr>
                <w:ilvl w:val="0"/>
                <w:numId w:val="5"/>
              </w:numPr>
              <w:ind w:left="360" w:right="-562"/>
              <w:rPr>
                <w:rFonts w:asciiTheme="minorBidi" w:hAnsiTheme="minorBidi" w:cstheme="minorBidi"/>
                <w:sz w:val="20"/>
                <w:szCs w:val="20"/>
                <w:highlight w:val="yellow"/>
              </w:rPr>
            </w:pPr>
            <w:r w:rsidRPr="00256830">
              <w:rPr>
                <w:rFonts w:asciiTheme="minorBidi" w:hAnsiTheme="minorBidi" w:cstheme="minorBidi" w:hint="cs"/>
                <w:sz w:val="20"/>
                <w:szCs w:val="20"/>
                <w:highlight w:val="yellow"/>
                <w:rtl/>
              </w:rPr>
              <w:t>יש לך בעיה במערכת החיסון</w:t>
            </w:r>
          </w:p>
          <w:p w:rsidR="00256830" w:rsidRPr="00256830" w:rsidRDefault="00256830" w:rsidP="00256830">
            <w:pPr>
              <w:numPr>
                <w:ilvl w:val="0"/>
                <w:numId w:val="5"/>
              </w:numPr>
              <w:ind w:left="360" w:right="-562"/>
              <w:rPr>
                <w:rFonts w:asciiTheme="minorBidi" w:hAnsiTheme="minorBidi" w:cstheme="minorBidi"/>
                <w:sz w:val="20"/>
                <w:szCs w:val="20"/>
                <w:highlight w:val="yellow"/>
              </w:rPr>
            </w:pPr>
            <w:r w:rsidRPr="00256830">
              <w:rPr>
                <w:rFonts w:asciiTheme="minorBidi" w:hAnsiTheme="minorBidi" w:cstheme="minorBidi" w:hint="cs"/>
                <w:sz w:val="20"/>
                <w:szCs w:val="20"/>
                <w:highlight w:val="yellow"/>
                <w:rtl/>
              </w:rPr>
              <w:t>יש לך בעיות עיניים כמו גלאוקומה או קטרקט</w:t>
            </w:r>
          </w:p>
          <w:p w:rsidR="00256830" w:rsidRPr="00274D9C" w:rsidRDefault="00256830" w:rsidP="00256830">
            <w:pPr>
              <w:numPr>
                <w:ilvl w:val="0"/>
                <w:numId w:val="5"/>
              </w:numPr>
              <w:ind w:left="360" w:right="-562"/>
              <w:rPr>
                <w:rFonts w:ascii="Arial" w:hAnsi="Arial"/>
                <w:highlight w:val="yellow"/>
                <w:rtl/>
              </w:rPr>
            </w:pPr>
            <w:r w:rsidRPr="00256830">
              <w:rPr>
                <w:rFonts w:asciiTheme="minorBidi" w:hAnsiTheme="minorBidi" w:cstheme="minorBidi" w:hint="cs"/>
                <w:sz w:val="20"/>
                <w:szCs w:val="20"/>
                <w:highlight w:val="yellow"/>
                <w:rtl/>
              </w:rPr>
              <w:t>יש לך כל סוג של זיהום ויראלי, חיידקי או פטרייתי.</w:t>
            </w:r>
          </w:p>
          <w:p w:rsidR="00256830" w:rsidRPr="00344B64" w:rsidRDefault="00256830" w:rsidP="00256830">
            <w:pPr>
              <w:jc w:val="both"/>
              <w:rPr>
                <w:rFonts w:asciiTheme="minorBidi" w:hAnsiTheme="minorBidi" w:cstheme="minorBidi"/>
                <w:sz w:val="20"/>
                <w:szCs w:val="20"/>
                <w:highlight w:val="yellow"/>
                <w:rtl/>
              </w:rPr>
            </w:pPr>
          </w:p>
        </w:tc>
      </w:tr>
      <w:tr w:rsidR="00344B64" w:rsidRPr="00344B64" w:rsidTr="00F00707">
        <w:tc>
          <w:tcPr>
            <w:tcW w:w="1559" w:type="dxa"/>
            <w:vAlign w:val="center"/>
          </w:tcPr>
          <w:p w:rsidR="00344B64" w:rsidRPr="00F00707" w:rsidRDefault="00344B64" w:rsidP="00F00707">
            <w:pPr>
              <w:jc w:val="center"/>
              <w:rPr>
                <w:rFonts w:asciiTheme="minorBidi" w:hAnsiTheme="minorBidi" w:cstheme="minorBidi"/>
                <w:b/>
                <w:bCs/>
                <w:sz w:val="20"/>
                <w:szCs w:val="20"/>
                <w:rtl/>
              </w:rPr>
            </w:pPr>
            <w:r w:rsidRPr="00F00707">
              <w:rPr>
                <w:rFonts w:asciiTheme="minorBidi" w:hAnsiTheme="minorBidi" w:cstheme="minorBidi"/>
                <w:b/>
                <w:bCs/>
                <w:sz w:val="20"/>
                <w:szCs w:val="20"/>
                <w:rtl/>
              </w:rPr>
              <w:t>כיצד תשתמש בתרופה</w:t>
            </w:r>
          </w:p>
        </w:tc>
        <w:tc>
          <w:tcPr>
            <w:tcW w:w="4336" w:type="dxa"/>
          </w:tcPr>
          <w:p w:rsidR="00344B64" w:rsidRPr="00344B64" w:rsidRDefault="00344B64" w:rsidP="00256830">
            <w:pPr>
              <w:rPr>
                <w:rFonts w:asciiTheme="minorBidi" w:hAnsiTheme="minorBidi" w:cstheme="minorBidi"/>
                <w:sz w:val="20"/>
                <w:szCs w:val="20"/>
                <w:rtl/>
              </w:rPr>
            </w:pPr>
            <w:r w:rsidRPr="00344B64">
              <w:rPr>
                <w:rFonts w:asciiTheme="minorBidi" w:hAnsiTheme="minorBidi" w:cstheme="minorBidi"/>
                <w:sz w:val="20"/>
                <w:szCs w:val="20"/>
                <w:rtl/>
              </w:rPr>
              <w:t>אין להפסיק להשתמש בתרופה בבת אחת ובכל מקרה יש להיוועץ ברופא.</w:t>
            </w:r>
          </w:p>
          <w:p w:rsidR="00344B64" w:rsidRPr="00344B64" w:rsidRDefault="00344B64" w:rsidP="00256830">
            <w:pPr>
              <w:jc w:val="center"/>
              <w:rPr>
                <w:rFonts w:asciiTheme="minorBidi" w:hAnsiTheme="minorBidi" w:cstheme="minorBidi"/>
                <w:sz w:val="20"/>
                <w:szCs w:val="20"/>
                <w:rtl/>
              </w:rPr>
            </w:pPr>
          </w:p>
        </w:tc>
        <w:tc>
          <w:tcPr>
            <w:tcW w:w="4878" w:type="dxa"/>
            <w:tcBorders>
              <w:right w:val="single" w:sz="4" w:space="0" w:color="auto"/>
            </w:tcBorders>
          </w:tcPr>
          <w:p w:rsidR="00344B64" w:rsidRPr="00015302" w:rsidRDefault="00344B64" w:rsidP="00015302">
            <w:pPr>
              <w:rPr>
                <w:rFonts w:asciiTheme="minorBidi" w:hAnsiTheme="minorBidi" w:cstheme="minorBidi"/>
                <w:b/>
                <w:bCs/>
                <w:sz w:val="20"/>
                <w:szCs w:val="20"/>
                <w:rtl/>
              </w:rPr>
            </w:pPr>
            <w:r w:rsidRPr="00344B64">
              <w:rPr>
                <w:rFonts w:asciiTheme="minorBidi" w:hAnsiTheme="minorBidi" w:cstheme="minorBidi"/>
                <w:b/>
                <w:bCs/>
                <w:sz w:val="20"/>
                <w:szCs w:val="20"/>
                <w:rtl/>
              </w:rPr>
              <w:t xml:space="preserve">למטופלים שלקחו מנות גדולות של סטרואידים, כולל פליקסוטייד דיסקוס למשך זמן ממושך, אסור להפסיק לקחת את התרופות שלהם בפתאומיות מבלי לדבר עם הרופא שלהם. </w:t>
            </w:r>
            <w:r w:rsidRPr="00344B64">
              <w:rPr>
                <w:rFonts w:asciiTheme="minorBidi" w:hAnsiTheme="minorBidi" w:cstheme="minorBidi"/>
                <w:b/>
                <w:bCs/>
                <w:sz w:val="20"/>
                <w:szCs w:val="20"/>
                <w:highlight w:val="yellow"/>
                <w:rtl/>
              </w:rPr>
              <w:t>הפסקה פתאומית של הטיפול יכולה לגרום לך להרגיש לא טוב ועלולה לגרום לתסמינים כגון הקאה, תחושת נמנום, בחילה, כאב ראש, עייפות, אובדן תיאבון, רמת סוכר נמוכה בדם ועוויתות.</w:t>
            </w:r>
          </w:p>
        </w:tc>
      </w:tr>
      <w:tr w:rsidR="00344B64" w:rsidRPr="00344B64" w:rsidTr="00F00707">
        <w:tc>
          <w:tcPr>
            <w:tcW w:w="1559" w:type="dxa"/>
            <w:vMerge w:val="restart"/>
            <w:vAlign w:val="center"/>
          </w:tcPr>
          <w:p w:rsidR="00344B64" w:rsidRPr="00F00707" w:rsidRDefault="00344B64" w:rsidP="00F00707">
            <w:pPr>
              <w:jc w:val="center"/>
              <w:rPr>
                <w:rFonts w:asciiTheme="minorBidi" w:hAnsiTheme="minorBidi" w:cstheme="minorBidi"/>
                <w:b/>
                <w:bCs/>
                <w:sz w:val="20"/>
                <w:szCs w:val="20"/>
                <w:rtl/>
              </w:rPr>
            </w:pPr>
            <w:r w:rsidRPr="00F00707">
              <w:rPr>
                <w:rFonts w:asciiTheme="minorBidi" w:hAnsiTheme="minorBidi" w:cstheme="minorBidi"/>
                <w:b/>
                <w:bCs/>
                <w:sz w:val="20"/>
                <w:szCs w:val="20"/>
                <w:rtl/>
              </w:rPr>
              <w:t>תופעות לוואי</w:t>
            </w:r>
          </w:p>
        </w:tc>
        <w:tc>
          <w:tcPr>
            <w:tcW w:w="4336" w:type="dxa"/>
          </w:tcPr>
          <w:p w:rsidR="00344B64" w:rsidRPr="00344B64" w:rsidRDefault="00344B64" w:rsidP="00256830">
            <w:pPr>
              <w:rPr>
                <w:rFonts w:asciiTheme="minorBidi" w:hAnsiTheme="minorBidi" w:cstheme="minorBidi"/>
                <w:sz w:val="20"/>
                <w:szCs w:val="20"/>
                <w:rtl/>
              </w:rPr>
            </w:pPr>
            <w:r w:rsidRPr="00344B64">
              <w:rPr>
                <w:rFonts w:asciiTheme="minorBidi" w:hAnsiTheme="minorBidi" w:cstheme="minorBidi"/>
                <w:sz w:val="20"/>
                <w:szCs w:val="20"/>
                <w:rtl/>
              </w:rPr>
              <w:t>תגובה אלרגית המתבטאת ב: צפצופים פתאומיים בנשימה עם כאב או לחץ בחזה, נפיחות בעפעפיים, פנים, שפתיים, לשון או גרון, פריחה מורמת או חרלת</w:t>
            </w:r>
            <w:r w:rsidRPr="00344B64">
              <w:rPr>
                <w:rFonts w:asciiTheme="minorBidi" w:hAnsiTheme="minorBidi" w:cstheme="minorBidi"/>
                <w:sz w:val="20"/>
                <w:szCs w:val="20"/>
              </w:rPr>
              <w:t>;</w:t>
            </w:r>
            <w:r w:rsidRPr="00344B64">
              <w:rPr>
                <w:rFonts w:asciiTheme="minorBidi" w:hAnsiTheme="minorBidi" w:cstheme="minorBidi"/>
                <w:sz w:val="20"/>
                <w:szCs w:val="20"/>
                <w:rtl/>
              </w:rPr>
              <w:t xml:space="preserve"> הפסק הטיפול ופנה לרופא מיד.</w:t>
            </w:r>
          </w:p>
          <w:p w:rsidR="00344B64" w:rsidRPr="00344B64" w:rsidRDefault="00344B64" w:rsidP="00256830">
            <w:pPr>
              <w:jc w:val="center"/>
              <w:rPr>
                <w:rFonts w:asciiTheme="minorBidi" w:hAnsiTheme="minorBidi" w:cstheme="minorBidi"/>
                <w:sz w:val="20"/>
                <w:szCs w:val="20"/>
                <w:rtl/>
              </w:rPr>
            </w:pPr>
          </w:p>
        </w:tc>
        <w:tc>
          <w:tcPr>
            <w:tcW w:w="4878" w:type="dxa"/>
            <w:tcBorders>
              <w:right w:val="single" w:sz="4" w:space="0" w:color="auto"/>
            </w:tcBorders>
          </w:tcPr>
          <w:p w:rsidR="00344B64" w:rsidRPr="00344B64" w:rsidRDefault="00344B64" w:rsidP="00256830">
            <w:pPr>
              <w:rPr>
                <w:rFonts w:asciiTheme="minorBidi" w:hAnsiTheme="minorBidi" w:cstheme="minorBidi"/>
                <w:sz w:val="20"/>
                <w:szCs w:val="20"/>
                <w:rtl/>
              </w:rPr>
            </w:pPr>
            <w:r w:rsidRPr="00344B64">
              <w:rPr>
                <w:rFonts w:asciiTheme="minorBidi" w:hAnsiTheme="minorBidi" w:cstheme="minorBidi"/>
                <w:b/>
                <w:bCs/>
                <w:sz w:val="20"/>
                <w:szCs w:val="20"/>
                <w:rtl/>
              </w:rPr>
              <w:t>אם אתה מבחין באחת מתופעות הלוואי החמורות הבאות, הפסק את השימוש בתרופה זו ופנה אל הרופא שלך מיד.</w:t>
            </w:r>
            <w:r w:rsidRPr="00344B64">
              <w:rPr>
                <w:rFonts w:asciiTheme="minorBidi" w:hAnsiTheme="minorBidi" w:cstheme="minorBidi"/>
                <w:sz w:val="20"/>
                <w:szCs w:val="20"/>
                <w:rtl/>
              </w:rPr>
              <w:t xml:space="preserve"> יתכן ותזדקק לטיפול רפואי דחוף.</w:t>
            </w:r>
          </w:p>
          <w:p w:rsidR="00344B64" w:rsidRPr="00344B64" w:rsidRDefault="00344B64" w:rsidP="00256830">
            <w:pPr>
              <w:numPr>
                <w:ilvl w:val="0"/>
                <w:numId w:val="6"/>
              </w:numPr>
              <w:ind w:left="360" w:right="-562"/>
              <w:rPr>
                <w:rFonts w:asciiTheme="minorBidi" w:hAnsiTheme="minorBidi" w:cstheme="minorBidi"/>
                <w:sz w:val="20"/>
                <w:szCs w:val="20"/>
              </w:rPr>
            </w:pPr>
            <w:r w:rsidRPr="00344B64">
              <w:rPr>
                <w:rFonts w:asciiTheme="minorBidi" w:hAnsiTheme="minorBidi" w:cstheme="minorBidi"/>
                <w:b/>
                <w:bCs/>
                <w:sz w:val="20"/>
                <w:szCs w:val="20"/>
                <w:rtl/>
              </w:rPr>
              <w:t xml:space="preserve"> </w:t>
            </w:r>
            <w:r w:rsidRPr="00344B64">
              <w:rPr>
                <w:rFonts w:asciiTheme="minorBidi" w:hAnsiTheme="minorBidi" w:cstheme="minorBidi"/>
                <w:sz w:val="20"/>
                <w:szCs w:val="20"/>
                <w:rtl/>
              </w:rPr>
              <w:t xml:space="preserve">תגובות אלרגיות (מופיעות בפחות מ- 1 מתוך 100 </w:t>
            </w:r>
          </w:p>
          <w:p w:rsidR="00344B64" w:rsidRPr="00344B64" w:rsidRDefault="00344B64" w:rsidP="00256830">
            <w:pPr>
              <w:ind w:left="360" w:right="-562"/>
              <w:rPr>
                <w:rFonts w:asciiTheme="minorBidi" w:hAnsiTheme="minorBidi" w:cstheme="minorBidi"/>
                <w:sz w:val="20"/>
                <w:szCs w:val="20"/>
                <w:highlight w:val="yellow"/>
                <w:rtl/>
              </w:rPr>
            </w:pPr>
            <w:r w:rsidRPr="00344B64">
              <w:rPr>
                <w:rFonts w:asciiTheme="minorBidi" w:hAnsiTheme="minorBidi" w:cstheme="minorBidi"/>
                <w:sz w:val="20"/>
                <w:szCs w:val="20"/>
                <w:rtl/>
              </w:rPr>
              <w:t xml:space="preserve">אנשים) – הסימנים כוללים </w:t>
            </w:r>
            <w:r w:rsidRPr="00344B64">
              <w:rPr>
                <w:rFonts w:asciiTheme="minorBidi" w:hAnsiTheme="minorBidi" w:cstheme="minorBidi"/>
                <w:sz w:val="20"/>
                <w:szCs w:val="20"/>
                <w:highlight w:val="yellow"/>
                <w:rtl/>
              </w:rPr>
              <w:t xml:space="preserve">פריחות בעור, אדמומיות, </w:t>
            </w:r>
          </w:p>
          <w:p w:rsidR="00344B64" w:rsidRPr="00344B64" w:rsidRDefault="00344B64" w:rsidP="00256830">
            <w:pPr>
              <w:ind w:left="360" w:right="-562"/>
              <w:rPr>
                <w:rFonts w:asciiTheme="minorBidi" w:hAnsiTheme="minorBidi" w:cstheme="minorBidi"/>
                <w:sz w:val="20"/>
                <w:szCs w:val="20"/>
              </w:rPr>
            </w:pPr>
            <w:r w:rsidRPr="00344B64">
              <w:rPr>
                <w:rFonts w:asciiTheme="minorBidi" w:hAnsiTheme="minorBidi" w:cstheme="minorBidi"/>
                <w:sz w:val="20"/>
                <w:szCs w:val="20"/>
                <w:highlight w:val="yellow"/>
                <w:rtl/>
              </w:rPr>
              <w:t>גרד</w:t>
            </w:r>
            <w:r w:rsidRPr="00344B64">
              <w:rPr>
                <w:rFonts w:asciiTheme="minorBidi" w:hAnsiTheme="minorBidi" w:cstheme="minorBidi"/>
                <w:sz w:val="20"/>
                <w:szCs w:val="20"/>
                <w:rtl/>
              </w:rPr>
              <w:t xml:space="preserve"> או חבורות כמו חרלת </w:t>
            </w:r>
          </w:p>
          <w:p w:rsidR="00344B64" w:rsidRPr="00344B64" w:rsidRDefault="00344B64" w:rsidP="00256830">
            <w:pPr>
              <w:numPr>
                <w:ilvl w:val="0"/>
                <w:numId w:val="6"/>
              </w:numPr>
              <w:ind w:left="360" w:right="-562"/>
              <w:rPr>
                <w:rFonts w:asciiTheme="minorBidi" w:hAnsiTheme="minorBidi" w:cstheme="minorBidi"/>
                <w:sz w:val="20"/>
                <w:szCs w:val="20"/>
              </w:rPr>
            </w:pPr>
            <w:r w:rsidRPr="00344B64">
              <w:rPr>
                <w:rFonts w:asciiTheme="minorBidi" w:hAnsiTheme="minorBidi" w:cstheme="minorBidi"/>
                <w:sz w:val="20"/>
                <w:szCs w:val="20"/>
                <w:rtl/>
              </w:rPr>
              <w:t xml:space="preserve">תגובות אלרגיות חמורות (מופיעות בפחות מ- 1 מתוך 10,000 אנשים) – הסימנים כוללים נפיחות של הפנים, השפתיים, </w:t>
            </w:r>
            <w:r w:rsidRPr="008D7241">
              <w:rPr>
                <w:rFonts w:asciiTheme="minorBidi" w:hAnsiTheme="minorBidi" w:cstheme="minorBidi"/>
                <w:sz w:val="20"/>
                <w:szCs w:val="20"/>
                <w:rtl/>
              </w:rPr>
              <w:t>הפה,</w:t>
            </w:r>
            <w:r w:rsidRPr="00344B64">
              <w:rPr>
                <w:rFonts w:asciiTheme="minorBidi" w:hAnsiTheme="minorBidi" w:cstheme="minorBidi"/>
                <w:sz w:val="20"/>
                <w:szCs w:val="20"/>
                <w:rtl/>
              </w:rPr>
              <w:t xml:space="preserve"> הלשון או הגרון שלך, </w:t>
            </w:r>
            <w:r w:rsidRPr="00344B64">
              <w:rPr>
                <w:rFonts w:asciiTheme="minorBidi" w:hAnsiTheme="minorBidi" w:cstheme="minorBidi"/>
                <w:sz w:val="20"/>
                <w:szCs w:val="20"/>
                <w:highlight w:val="yellow"/>
                <w:rtl/>
              </w:rPr>
              <w:t>העלולים לגרום</w:t>
            </w:r>
          </w:p>
          <w:p w:rsidR="00344B64" w:rsidRPr="00344B64" w:rsidRDefault="00344B64" w:rsidP="00256830">
            <w:pPr>
              <w:ind w:left="360" w:right="-562"/>
              <w:rPr>
                <w:rFonts w:asciiTheme="minorBidi" w:hAnsiTheme="minorBidi" w:cstheme="minorBidi"/>
                <w:sz w:val="20"/>
                <w:szCs w:val="20"/>
                <w:highlight w:val="yellow"/>
                <w:rtl/>
              </w:rPr>
            </w:pPr>
            <w:r w:rsidRPr="00344B64">
              <w:rPr>
                <w:rFonts w:asciiTheme="minorBidi" w:hAnsiTheme="minorBidi" w:cstheme="minorBidi"/>
                <w:sz w:val="20"/>
                <w:szCs w:val="20"/>
                <w:highlight w:val="yellow"/>
                <w:rtl/>
              </w:rPr>
              <w:t xml:space="preserve"> לקושי בבליעה או בנשימה, פריחה מגרדת, תחושת</w:t>
            </w:r>
          </w:p>
          <w:p w:rsidR="00344B64" w:rsidRPr="00344B64" w:rsidRDefault="00344B64" w:rsidP="00015302">
            <w:pPr>
              <w:ind w:left="360" w:right="-562"/>
              <w:rPr>
                <w:rFonts w:asciiTheme="minorBidi" w:hAnsiTheme="minorBidi" w:cstheme="minorBidi"/>
                <w:sz w:val="20"/>
                <w:szCs w:val="20"/>
                <w:rtl/>
              </w:rPr>
            </w:pPr>
            <w:r w:rsidRPr="00344B64">
              <w:rPr>
                <w:rFonts w:asciiTheme="minorBidi" w:hAnsiTheme="minorBidi" w:cstheme="minorBidi"/>
                <w:sz w:val="20"/>
                <w:szCs w:val="20"/>
                <w:highlight w:val="yellow"/>
                <w:rtl/>
              </w:rPr>
              <w:t xml:space="preserve"> עילפון חולשה וסחרחורת, והתמוטטות</w:t>
            </w:r>
          </w:p>
        </w:tc>
      </w:tr>
      <w:tr w:rsidR="00AE4C58" w:rsidRPr="00344B64" w:rsidTr="00F00707">
        <w:tc>
          <w:tcPr>
            <w:tcW w:w="1559" w:type="dxa"/>
            <w:vMerge/>
          </w:tcPr>
          <w:p w:rsidR="00AE4C58" w:rsidRPr="00344B64" w:rsidRDefault="00AE4C58" w:rsidP="00256830">
            <w:pPr>
              <w:rPr>
                <w:rFonts w:asciiTheme="minorBidi" w:hAnsiTheme="minorBidi" w:cstheme="minorBidi"/>
                <w:sz w:val="20"/>
                <w:szCs w:val="20"/>
                <w:rtl/>
              </w:rPr>
            </w:pPr>
          </w:p>
        </w:tc>
        <w:tc>
          <w:tcPr>
            <w:tcW w:w="4336" w:type="dxa"/>
          </w:tcPr>
          <w:p w:rsidR="00AE4C58" w:rsidRPr="00344B64" w:rsidRDefault="00AE4C58" w:rsidP="00AE4C58">
            <w:pPr>
              <w:jc w:val="center"/>
              <w:rPr>
                <w:rFonts w:asciiTheme="minorBidi" w:hAnsiTheme="minorBidi" w:cstheme="minorBidi"/>
                <w:sz w:val="20"/>
                <w:szCs w:val="20"/>
                <w:rtl/>
              </w:rPr>
            </w:pPr>
            <w:r w:rsidRPr="00344B64">
              <w:rPr>
                <w:rFonts w:asciiTheme="minorBidi" w:hAnsiTheme="minorBidi" w:cstheme="minorBidi"/>
                <w:sz w:val="20"/>
                <w:szCs w:val="20"/>
                <w:rtl/>
              </w:rPr>
              <w:t>___________</w:t>
            </w:r>
          </w:p>
        </w:tc>
        <w:tc>
          <w:tcPr>
            <w:tcW w:w="4878" w:type="dxa"/>
            <w:tcBorders>
              <w:right w:val="single" w:sz="4" w:space="0" w:color="auto"/>
            </w:tcBorders>
          </w:tcPr>
          <w:p w:rsidR="00AE4C58" w:rsidRPr="00344B64" w:rsidRDefault="00AE4C58" w:rsidP="00256830">
            <w:pPr>
              <w:rPr>
                <w:rFonts w:asciiTheme="minorBidi" w:hAnsiTheme="minorBidi" w:cstheme="minorBidi"/>
                <w:b/>
                <w:bCs/>
                <w:sz w:val="20"/>
                <w:szCs w:val="20"/>
                <w:rtl/>
              </w:rPr>
            </w:pPr>
            <w:r w:rsidRPr="00AE4C58">
              <w:rPr>
                <w:rFonts w:asciiTheme="minorBidi" w:hAnsiTheme="minorBidi" w:cstheme="minorBidi" w:hint="cs"/>
                <w:sz w:val="20"/>
                <w:szCs w:val="20"/>
                <w:highlight w:val="yellow"/>
                <w:rtl/>
              </w:rPr>
              <w:t>פליקסוטייד עלולה לגרום לתופעות לוואי חמורות, כולל מערכת חיסון מוחלשת וסיכוי גדול יותר לסבול מזיהומים (</w:t>
            </w:r>
            <w:proofErr w:type="spellStart"/>
            <w:r w:rsidRPr="00AE4C58">
              <w:rPr>
                <w:rFonts w:asciiTheme="minorBidi" w:hAnsiTheme="minorBidi" w:cstheme="minorBidi"/>
                <w:sz w:val="20"/>
                <w:szCs w:val="20"/>
                <w:highlight w:val="yellow"/>
              </w:rPr>
              <w:t>immunosupression</w:t>
            </w:r>
            <w:proofErr w:type="spellEnd"/>
            <w:r w:rsidRPr="00AE4C58">
              <w:rPr>
                <w:rFonts w:asciiTheme="minorBidi" w:hAnsiTheme="minorBidi" w:cstheme="minorBidi" w:hint="cs"/>
                <w:sz w:val="20"/>
                <w:szCs w:val="20"/>
                <w:highlight w:val="yellow"/>
                <w:rtl/>
              </w:rPr>
              <w:t>).</w:t>
            </w:r>
          </w:p>
        </w:tc>
      </w:tr>
      <w:tr w:rsidR="00344B64" w:rsidRPr="00344B64" w:rsidTr="00F00707">
        <w:tc>
          <w:tcPr>
            <w:tcW w:w="1559" w:type="dxa"/>
            <w:vMerge/>
          </w:tcPr>
          <w:p w:rsidR="00344B64" w:rsidRPr="00344B64" w:rsidRDefault="00344B64" w:rsidP="00256830">
            <w:pPr>
              <w:rPr>
                <w:rFonts w:asciiTheme="minorBidi" w:hAnsiTheme="minorBidi" w:cstheme="minorBidi"/>
                <w:sz w:val="20"/>
                <w:szCs w:val="20"/>
              </w:rPr>
            </w:pPr>
          </w:p>
        </w:tc>
        <w:tc>
          <w:tcPr>
            <w:tcW w:w="4336" w:type="dxa"/>
          </w:tcPr>
          <w:p w:rsidR="00344B64" w:rsidRPr="00344B64" w:rsidRDefault="00344B64" w:rsidP="00256830">
            <w:pPr>
              <w:rPr>
                <w:rFonts w:asciiTheme="minorBidi" w:hAnsiTheme="minorBidi" w:cstheme="minorBidi"/>
                <w:sz w:val="20"/>
                <w:szCs w:val="20"/>
                <w:rtl/>
              </w:rPr>
            </w:pPr>
            <w:r w:rsidRPr="00344B64">
              <w:rPr>
                <w:rFonts w:asciiTheme="minorBidi" w:hAnsiTheme="minorBidi" w:cstheme="minorBidi"/>
                <w:sz w:val="20"/>
                <w:szCs w:val="20"/>
                <w:rtl/>
              </w:rPr>
              <w:t>לעיתים נדירות ביותר תיתכן הפרעה בשינה, חרדה או אי שקט מוגבר (בעיקר אצל ילדים).</w:t>
            </w:r>
          </w:p>
          <w:p w:rsidR="00344B64" w:rsidRPr="00344B64" w:rsidRDefault="00344B64" w:rsidP="00256830">
            <w:pPr>
              <w:rPr>
                <w:rFonts w:asciiTheme="minorBidi" w:hAnsiTheme="minorBidi" w:cstheme="minorBidi"/>
                <w:sz w:val="20"/>
                <w:szCs w:val="20"/>
              </w:rPr>
            </w:pPr>
          </w:p>
        </w:tc>
        <w:tc>
          <w:tcPr>
            <w:tcW w:w="4878" w:type="dxa"/>
            <w:tcBorders>
              <w:right w:val="single" w:sz="4" w:space="0" w:color="auto"/>
            </w:tcBorders>
          </w:tcPr>
          <w:p w:rsidR="00344B64" w:rsidRPr="00A206CA" w:rsidRDefault="00344B64" w:rsidP="00A206CA">
            <w:pPr>
              <w:rPr>
                <w:rFonts w:asciiTheme="minorBidi" w:hAnsiTheme="minorBidi" w:cstheme="minorBidi"/>
                <w:sz w:val="20"/>
                <w:szCs w:val="20"/>
                <w:rtl/>
              </w:rPr>
            </w:pPr>
            <w:r w:rsidRPr="00344B64">
              <w:rPr>
                <w:rFonts w:asciiTheme="minorBidi" w:hAnsiTheme="minorBidi" w:cstheme="minorBidi"/>
                <w:b/>
                <w:bCs/>
                <w:sz w:val="20"/>
                <w:szCs w:val="20"/>
                <w:rtl/>
              </w:rPr>
              <w:t>נדירות ביותר</w:t>
            </w:r>
            <w:r w:rsidR="00DA0E3D">
              <w:rPr>
                <w:rFonts w:asciiTheme="minorBidi" w:hAnsiTheme="minorBidi" w:cstheme="minorBidi" w:hint="cs"/>
                <w:b/>
                <w:bCs/>
                <w:sz w:val="20"/>
                <w:szCs w:val="20"/>
                <w:rtl/>
              </w:rPr>
              <w:t xml:space="preserve"> </w:t>
            </w:r>
            <w:r w:rsidR="00DA0E3D" w:rsidRPr="00DA0E3D">
              <w:rPr>
                <w:rFonts w:asciiTheme="minorBidi" w:hAnsiTheme="minorBidi" w:cstheme="minorBidi" w:hint="cs"/>
                <w:sz w:val="20"/>
                <w:szCs w:val="20"/>
                <w:rtl/>
              </w:rPr>
              <w:t>(עשויות להופיע בעד 1 מתוך 10</w:t>
            </w:r>
            <w:r w:rsidR="00A206CA">
              <w:rPr>
                <w:rFonts w:asciiTheme="minorBidi" w:hAnsiTheme="minorBidi" w:cstheme="minorBidi" w:hint="cs"/>
                <w:sz w:val="20"/>
                <w:szCs w:val="20"/>
                <w:rtl/>
              </w:rPr>
              <w:t>,</w:t>
            </w:r>
            <w:r w:rsidR="00DA0E3D" w:rsidRPr="00DA0E3D">
              <w:rPr>
                <w:rFonts w:asciiTheme="minorBidi" w:hAnsiTheme="minorBidi" w:cstheme="minorBidi" w:hint="cs"/>
                <w:sz w:val="20"/>
                <w:szCs w:val="20"/>
                <w:rtl/>
              </w:rPr>
              <w:t>000 אנשים)</w:t>
            </w:r>
          </w:p>
          <w:p w:rsidR="00344B64" w:rsidRPr="00344B64" w:rsidRDefault="00344B64" w:rsidP="00256830">
            <w:pPr>
              <w:ind w:right="-562"/>
              <w:rPr>
                <w:rFonts w:asciiTheme="minorBidi" w:hAnsiTheme="minorBidi" w:cstheme="minorBidi"/>
                <w:sz w:val="20"/>
                <w:szCs w:val="20"/>
                <w:highlight w:val="yellow"/>
                <w:rtl/>
              </w:rPr>
            </w:pPr>
            <w:r w:rsidRPr="00344B64">
              <w:rPr>
                <w:rFonts w:asciiTheme="minorBidi" w:hAnsiTheme="minorBidi" w:cstheme="minorBidi"/>
                <w:sz w:val="20"/>
                <w:szCs w:val="20"/>
                <w:rtl/>
              </w:rPr>
              <w:t xml:space="preserve">בעיות שינה או תחושת דאגה, חוסר מנוחה, </w:t>
            </w:r>
            <w:r w:rsidRPr="00344B64">
              <w:rPr>
                <w:rFonts w:asciiTheme="minorBidi" w:hAnsiTheme="minorBidi" w:cstheme="minorBidi"/>
                <w:sz w:val="20"/>
                <w:szCs w:val="20"/>
                <w:highlight w:val="yellow"/>
                <w:rtl/>
              </w:rPr>
              <w:t xml:space="preserve">עצבנות, </w:t>
            </w:r>
          </w:p>
          <w:p w:rsidR="00344B64" w:rsidRPr="00344B64" w:rsidRDefault="00344B64" w:rsidP="00256830">
            <w:pPr>
              <w:ind w:right="-562"/>
              <w:rPr>
                <w:rFonts w:asciiTheme="minorBidi" w:hAnsiTheme="minorBidi" w:cstheme="minorBidi"/>
                <w:sz w:val="20"/>
                <w:szCs w:val="20"/>
                <w:highlight w:val="yellow"/>
              </w:rPr>
            </w:pPr>
            <w:r w:rsidRPr="00344B64">
              <w:rPr>
                <w:rFonts w:asciiTheme="minorBidi" w:hAnsiTheme="minorBidi" w:cstheme="minorBidi"/>
                <w:sz w:val="20"/>
                <w:szCs w:val="20"/>
                <w:highlight w:val="yellow"/>
                <w:rtl/>
              </w:rPr>
              <w:t>רגשנות יתר או רגזנות</w:t>
            </w:r>
            <w:r w:rsidRPr="00344B64">
              <w:rPr>
                <w:rFonts w:asciiTheme="minorBidi" w:hAnsiTheme="minorBidi" w:cstheme="minorBidi"/>
                <w:sz w:val="20"/>
                <w:szCs w:val="20"/>
                <w:rtl/>
              </w:rPr>
              <w:t>. לתופעות אלה סבירות גדולה יותר להתרחש בילדים.</w:t>
            </w:r>
          </w:p>
        </w:tc>
      </w:tr>
      <w:tr w:rsidR="00344B64" w:rsidRPr="00344B64" w:rsidTr="00F00707">
        <w:tc>
          <w:tcPr>
            <w:tcW w:w="1559" w:type="dxa"/>
            <w:vMerge/>
          </w:tcPr>
          <w:p w:rsidR="00344B64" w:rsidRPr="00344B64" w:rsidRDefault="00344B64" w:rsidP="00256830">
            <w:pPr>
              <w:rPr>
                <w:rFonts w:asciiTheme="minorBidi" w:hAnsiTheme="minorBidi" w:cstheme="minorBidi"/>
                <w:b/>
                <w:bCs/>
                <w:sz w:val="20"/>
                <w:szCs w:val="20"/>
                <w:rtl/>
              </w:rPr>
            </w:pPr>
          </w:p>
        </w:tc>
        <w:tc>
          <w:tcPr>
            <w:tcW w:w="4336" w:type="dxa"/>
          </w:tcPr>
          <w:p w:rsidR="00344B64" w:rsidRPr="00344B64" w:rsidRDefault="00344B64" w:rsidP="00256830">
            <w:pPr>
              <w:pStyle w:val="NORMAL0"/>
              <w:jc w:val="center"/>
              <w:rPr>
                <w:rFonts w:asciiTheme="minorBidi" w:hAnsiTheme="minorBidi" w:cstheme="minorBidi"/>
                <w:sz w:val="20"/>
                <w:szCs w:val="20"/>
                <w:rtl/>
              </w:rPr>
            </w:pPr>
            <w:r w:rsidRPr="00344B64">
              <w:rPr>
                <w:rFonts w:asciiTheme="minorBidi" w:hAnsiTheme="minorBidi" w:cstheme="minorBidi"/>
                <w:sz w:val="20"/>
                <w:szCs w:val="20"/>
                <w:rtl/>
              </w:rPr>
              <w:t>___________</w:t>
            </w:r>
          </w:p>
        </w:tc>
        <w:tc>
          <w:tcPr>
            <w:tcW w:w="4878" w:type="dxa"/>
            <w:tcBorders>
              <w:right w:val="single" w:sz="4" w:space="0" w:color="auto"/>
            </w:tcBorders>
          </w:tcPr>
          <w:p w:rsidR="00344B64" w:rsidRPr="00344B64" w:rsidRDefault="00344B64" w:rsidP="00256830">
            <w:pPr>
              <w:rPr>
                <w:rFonts w:asciiTheme="minorBidi" w:hAnsiTheme="minorBidi" w:cstheme="minorBidi"/>
                <w:b/>
                <w:bCs/>
                <w:sz w:val="20"/>
                <w:szCs w:val="20"/>
                <w:highlight w:val="yellow"/>
                <w:rtl/>
              </w:rPr>
            </w:pPr>
            <w:r w:rsidRPr="00344B64">
              <w:rPr>
                <w:rFonts w:asciiTheme="minorBidi" w:hAnsiTheme="minorBidi" w:cstheme="minorBidi"/>
                <w:b/>
                <w:bCs/>
                <w:sz w:val="20"/>
                <w:szCs w:val="20"/>
                <w:highlight w:val="yellow"/>
                <w:rtl/>
              </w:rPr>
              <w:t>שכיחות לא ידועה, אך עלולה גם להתרחש</w:t>
            </w:r>
          </w:p>
          <w:p w:rsidR="00344B64" w:rsidRDefault="00344B64" w:rsidP="00F00707">
            <w:pPr>
              <w:pStyle w:val="ListParagraph"/>
              <w:numPr>
                <w:ilvl w:val="0"/>
                <w:numId w:val="10"/>
              </w:numPr>
              <w:ind w:right="-562"/>
              <w:rPr>
                <w:rFonts w:asciiTheme="minorBidi" w:hAnsiTheme="minorBidi" w:cstheme="minorBidi"/>
                <w:sz w:val="20"/>
                <w:szCs w:val="20"/>
                <w:highlight w:val="yellow"/>
              </w:rPr>
            </w:pPr>
            <w:r w:rsidRPr="00F00707">
              <w:rPr>
                <w:rFonts w:asciiTheme="minorBidi" w:hAnsiTheme="minorBidi" w:cstheme="minorBidi"/>
                <w:sz w:val="20"/>
                <w:szCs w:val="20"/>
                <w:highlight w:val="yellow"/>
                <w:rtl/>
              </w:rPr>
              <w:t xml:space="preserve">דיכאון או תוקפנות. תופעות אלה סביר יותר </w:t>
            </w:r>
            <w:r w:rsidR="00F00707">
              <w:rPr>
                <w:rFonts w:asciiTheme="minorBidi" w:hAnsiTheme="minorBidi" w:cstheme="minorBidi"/>
                <w:sz w:val="20"/>
                <w:szCs w:val="20"/>
                <w:highlight w:val="yellow"/>
                <w:rtl/>
              </w:rPr>
              <w:br/>
              <w:t>שיתרחשו בקרב ילדים</w:t>
            </w:r>
          </w:p>
          <w:p w:rsidR="00F00707" w:rsidRPr="00F00707" w:rsidRDefault="00F00707" w:rsidP="00F00707">
            <w:pPr>
              <w:pStyle w:val="ListParagraph"/>
              <w:numPr>
                <w:ilvl w:val="0"/>
                <w:numId w:val="10"/>
              </w:numPr>
              <w:ind w:right="-562"/>
              <w:rPr>
                <w:rFonts w:asciiTheme="minorBidi" w:hAnsiTheme="minorBidi" w:cstheme="minorBidi"/>
                <w:sz w:val="20"/>
                <w:szCs w:val="20"/>
                <w:highlight w:val="yellow"/>
                <w:rtl/>
              </w:rPr>
            </w:pPr>
            <w:r>
              <w:rPr>
                <w:rFonts w:asciiTheme="minorBidi" w:hAnsiTheme="minorBidi" w:cstheme="minorBidi" w:hint="cs"/>
                <w:sz w:val="20"/>
                <w:szCs w:val="20"/>
                <w:highlight w:val="yellow"/>
                <w:rtl/>
              </w:rPr>
              <w:t>דימומים מהאף.</w:t>
            </w:r>
          </w:p>
        </w:tc>
      </w:tr>
    </w:tbl>
    <w:p w:rsidR="003C4032" w:rsidRPr="00344B64" w:rsidRDefault="003C4032" w:rsidP="003C4032">
      <w:pPr>
        <w:rPr>
          <w:rFonts w:asciiTheme="minorBidi" w:hAnsiTheme="minorBidi" w:cstheme="minorBidi"/>
          <w:b/>
          <w:bCs/>
          <w:sz w:val="20"/>
          <w:szCs w:val="20"/>
          <w:rtl/>
        </w:rPr>
      </w:pPr>
      <w:r w:rsidRPr="00344B64">
        <w:rPr>
          <w:rFonts w:asciiTheme="minorBidi" w:hAnsiTheme="minorBidi" w:cstheme="minorBidi"/>
          <w:b/>
          <w:bCs/>
          <w:sz w:val="20"/>
          <w:szCs w:val="20"/>
          <w:rtl/>
        </w:rPr>
        <w:t xml:space="preserve">מצ"ב העלון, שבו מסומנות ההחמרות המבוקשות  </w:t>
      </w:r>
      <w:r w:rsidRPr="00344B64">
        <w:rPr>
          <w:rFonts w:asciiTheme="minorBidi" w:hAnsiTheme="minorBidi" w:cstheme="minorBidi"/>
          <w:b/>
          <w:bCs/>
          <w:sz w:val="20"/>
          <w:szCs w:val="20"/>
          <w:highlight w:val="yellow"/>
          <w:rtl/>
        </w:rPr>
        <w:t>על רקע צהוב.</w:t>
      </w:r>
    </w:p>
    <w:p w:rsidR="003C4032" w:rsidRPr="00344B64" w:rsidRDefault="003C4032" w:rsidP="003C4032">
      <w:pPr>
        <w:rPr>
          <w:rFonts w:asciiTheme="minorBidi" w:hAnsiTheme="minorBidi" w:cstheme="minorBidi"/>
          <w:sz w:val="20"/>
          <w:szCs w:val="20"/>
          <w:rtl/>
        </w:rPr>
      </w:pPr>
      <w:r w:rsidRPr="00344B64">
        <w:rPr>
          <w:rFonts w:asciiTheme="minorBidi" w:hAnsiTheme="minorBidi" w:cstheme="minorBidi"/>
          <w:sz w:val="20"/>
          <w:szCs w:val="20"/>
          <w:rtl/>
        </w:rPr>
        <w:t xml:space="preserve">שינויים שאינם בגדר החמרות סומנו (בעלון) בצבע </w:t>
      </w:r>
      <w:r w:rsidRPr="00344B64">
        <w:rPr>
          <w:rFonts w:asciiTheme="minorBidi" w:hAnsiTheme="minorBidi" w:cstheme="minorBidi"/>
          <w:color w:val="00B050"/>
          <w:sz w:val="20"/>
          <w:szCs w:val="20"/>
          <w:rtl/>
        </w:rPr>
        <w:t>ירוק</w:t>
      </w:r>
      <w:r w:rsidRPr="00344B64">
        <w:rPr>
          <w:rFonts w:asciiTheme="minorBidi" w:hAnsiTheme="minorBidi" w:cstheme="minorBidi"/>
          <w:sz w:val="20"/>
          <w:szCs w:val="20"/>
          <w:rtl/>
        </w:rPr>
        <w:t xml:space="preserve">. </w:t>
      </w:r>
    </w:p>
    <w:p w:rsidR="006A3057" w:rsidRPr="00344B64" w:rsidRDefault="006A3057" w:rsidP="00030C5A">
      <w:pPr>
        <w:rPr>
          <w:rFonts w:asciiTheme="minorBidi" w:hAnsiTheme="minorBidi" w:cstheme="minorBidi"/>
          <w:sz w:val="22"/>
          <w:szCs w:val="22"/>
        </w:rPr>
      </w:pPr>
    </w:p>
    <w:sectPr w:rsidR="006A3057" w:rsidRPr="00344B64" w:rsidSect="003315C3">
      <w:pgSz w:w="11906" w:h="16838"/>
      <w:pgMar w:top="567" w:right="1274" w:bottom="851" w:left="1134"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4AA"/>
    <w:multiLevelType w:val="hybridMultilevel"/>
    <w:tmpl w:val="D0A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0FA1"/>
    <w:multiLevelType w:val="hybridMultilevel"/>
    <w:tmpl w:val="406CF09A"/>
    <w:lvl w:ilvl="0" w:tplc="EB440ED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E3824"/>
    <w:multiLevelType w:val="hybridMultilevel"/>
    <w:tmpl w:val="F822C042"/>
    <w:lvl w:ilvl="0" w:tplc="EE12D232">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454E26"/>
    <w:multiLevelType w:val="hybridMultilevel"/>
    <w:tmpl w:val="9D2E6784"/>
    <w:lvl w:ilvl="0" w:tplc="534E47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26805"/>
    <w:multiLevelType w:val="hybridMultilevel"/>
    <w:tmpl w:val="8C5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32C59"/>
    <w:multiLevelType w:val="hybridMultilevel"/>
    <w:tmpl w:val="98BE19D2"/>
    <w:lvl w:ilvl="0" w:tplc="D946061C">
      <w:start w:val="1"/>
      <w:numFmt w:val="bullet"/>
      <w:lvlText w:val=""/>
      <w:lvlJc w:val="left"/>
      <w:pPr>
        <w:ind w:left="720" w:hanging="360"/>
      </w:pPr>
      <w:rPr>
        <w:rFonts w:ascii="Symbol" w:hAnsi="Symbol" w:hint="default"/>
        <w:color w:val="auto"/>
      </w:rPr>
    </w:lvl>
    <w:lvl w:ilvl="1" w:tplc="40962D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152AD"/>
    <w:multiLevelType w:val="hybridMultilevel"/>
    <w:tmpl w:val="D800310A"/>
    <w:lvl w:ilvl="0" w:tplc="C998728A">
      <w:start w:val="1"/>
      <w:numFmt w:val="decimal"/>
      <w:lvlText w:val="%1."/>
      <w:lvlJc w:val="left"/>
      <w:pPr>
        <w:ind w:left="360" w:hanging="360"/>
      </w:pPr>
      <w:rPr>
        <w:b/>
        <w:bCs/>
        <w:color w:val="auto"/>
        <w:sz w:val="28"/>
        <w:szCs w:val="28"/>
        <w:u w:val="none"/>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B49E2"/>
    <w:multiLevelType w:val="hybridMultilevel"/>
    <w:tmpl w:val="730E6F52"/>
    <w:lvl w:ilvl="0" w:tplc="EE12D232">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1"/>
  </w:num>
  <w:num w:numId="6">
    <w:abstractNumId w:val="6"/>
  </w:num>
  <w:num w:numId="7">
    <w:abstractNumId w:val="5"/>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613B5"/>
    <w:rsid w:val="00007EC8"/>
    <w:rsid w:val="00015302"/>
    <w:rsid w:val="00015456"/>
    <w:rsid w:val="00030C5A"/>
    <w:rsid w:val="000356F8"/>
    <w:rsid w:val="000458A8"/>
    <w:rsid w:val="000754E5"/>
    <w:rsid w:val="00112F2C"/>
    <w:rsid w:val="001543B4"/>
    <w:rsid w:val="001658AE"/>
    <w:rsid w:val="001F7182"/>
    <w:rsid w:val="00221531"/>
    <w:rsid w:val="00236AB9"/>
    <w:rsid w:val="00246077"/>
    <w:rsid w:val="00256830"/>
    <w:rsid w:val="00260355"/>
    <w:rsid w:val="00274849"/>
    <w:rsid w:val="002C1198"/>
    <w:rsid w:val="002C4C97"/>
    <w:rsid w:val="002F3ABE"/>
    <w:rsid w:val="00300616"/>
    <w:rsid w:val="003315C3"/>
    <w:rsid w:val="00344B64"/>
    <w:rsid w:val="00352380"/>
    <w:rsid w:val="00357B4F"/>
    <w:rsid w:val="0036025C"/>
    <w:rsid w:val="0037205C"/>
    <w:rsid w:val="00380A93"/>
    <w:rsid w:val="00383654"/>
    <w:rsid w:val="003C1B4C"/>
    <w:rsid w:val="003C4032"/>
    <w:rsid w:val="003E08BF"/>
    <w:rsid w:val="003E0CDD"/>
    <w:rsid w:val="00410789"/>
    <w:rsid w:val="004A042F"/>
    <w:rsid w:val="004D43B6"/>
    <w:rsid w:val="004E3DBF"/>
    <w:rsid w:val="00553975"/>
    <w:rsid w:val="00555195"/>
    <w:rsid w:val="005A74A6"/>
    <w:rsid w:val="005D6B6C"/>
    <w:rsid w:val="0061272F"/>
    <w:rsid w:val="00620E9C"/>
    <w:rsid w:val="0063678F"/>
    <w:rsid w:val="00651378"/>
    <w:rsid w:val="0068302D"/>
    <w:rsid w:val="00687E7A"/>
    <w:rsid w:val="006A3057"/>
    <w:rsid w:val="006A46E5"/>
    <w:rsid w:val="006E1149"/>
    <w:rsid w:val="006E29B2"/>
    <w:rsid w:val="006F3976"/>
    <w:rsid w:val="00717E56"/>
    <w:rsid w:val="00721F01"/>
    <w:rsid w:val="00730EF5"/>
    <w:rsid w:val="00732AAC"/>
    <w:rsid w:val="007353E3"/>
    <w:rsid w:val="0074510D"/>
    <w:rsid w:val="007808FC"/>
    <w:rsid w:val="007869B9"/>
    <w:rsid w:val="007B3181"/>
    <w:rsid w:val="007D2014"/>
    <w:rsid w:val="007F08B3"/>
    <w:rsid w:val="007F1DF9"/>
    <w:rsid w:val="008004D2"/>
    <w:rsid w:val="00803D06"/>
    <w:rsid w:val="008102AD"/>
    <w:rsid w:val="00811EB0"/>
    <w:rsid w:val="00812962"/>
    <w:rsid w:val="00847093"/>
    <w:rsid w:val="0085081E"/>
    <w:rsid w:val="00862524"/>
    <w:rsid w:val="00864686"/>
    <w:rsid w:val="00865D86"/>
    <w:rsid w:val="00873AEB"/>
    <w:rsid w:val="00887FF4"/>
    <w:rsid w:val="008A275A"/>
    <w:rsid w:val="008B4135"/>
    <w:rsid w:val="008C34BA"/>
    <w:rsid w:val="008D7241"/>
    <w:rsid w:val="008E3033"/>
    <w:rsid w:val="00912528"/>
    <w:rsid w:val="00916F42"/>
    <w:rsid w:val="00955F40"/>
    <w:rsid w:val="00964251"/>
    <w:rsid w:val="00964A41"/>
    <w:rsid w:val="0096652B"/>
    <w:rsid w:val="00973F87"/>
    <w:rsid w:val="00990E51"/>
    <w:rsid w:val="009A5167"/>
    <w:rsid w:val="009C4729"/>
    <w:rsid w:val="009C4FA9"/>
    <w:rsid w:val="009D7361"/>
    <w:rsid w:val="009E47EE"/>
    <w:rsid w:val="00A206CA"/>
    <w:rsid w:val="00A21804"/>
    <w:rsid w:val="00A46AAB"/>
    <w:rsid w:val="00A5201D"/>
    <w:rsid w:val="00A801D5"/>
    <w:rsid w:val="00A875C0"/>
    <w:rsid w:val="00A9463E"/>
    <w:rsid w:val="00A955E8"/>
    <w:rsid w:val="00A96C5A"/>
    <w:rsid w:val="00AA273E"/>
    <w:rsid w:val="00AB3445"/>
    <w:rsid w:val="00AC5247"/>
    <w:rsid w:val="00AD1EE5"/>
    <w:rsid w:val="00AE4C58"/>
    <w:rsid w:val="00B5004E"/>
    <w:rsid w:val="00B63C52"/>
    <w:rsid w:val="00B7544B"/>
    <w:rsid w:val="00B757C7"/>
    <w:rsid w:val="00B84133"/>
    <w:rsid w:val="00BD5E84"/>
    <w:rsid w:val="00BE68B7"/>
    <w:rsid w:val="00C02735"/>
    <w:rsid w:val="00C6124B"/>
    <w:rsid w:val="00C702AA"/>
    <w:rsid w:val="00C94A77"/>
    <w:rsid w:val="00CA59B7"/>
    <w:rsid w:val="00CC2F2F"/>
    <w:rsid w:val="00CC549E"/>
    <w:rsid w:val="00CE2209"/>
    <w:rsid w:val="00CE58E7"/>
    <w:rsid w:val="00D04AFC"/>
    <w:rsid w:val="00D3793E"/>
    <w:rsid w:val="00D613B5"/>
    <w:rsid w:val="00DA0E3D"/>
    <w:rsid w:val="00DA1744"/>
    <w:rsid w:val="00DB6F16"/>
    <w:rsid w:val="00DD036A"/>
    <w:rsid w:val="00DE1C76"/>
    <w:rsid w:val="00E04CAE"/>
    <w:rsid w:val="00E13D2C"/>
    <w:rsid w:val="00E41CF3"/>
    <w:rsid w:val="00E82C92"/>
    <w:rsid w:val="00EA1D46"/>
    <w:rsid w:val="00EA6E38"/>
    <w:rsid w:val="00EB0E62"/>
    <w:rsid w:val="00EB1F52"/>
    <w:rsid w:val="00EE3F64"/>
    <w:rsid w:val="00EF09EC"/>
    <w:rsid w:val="00F00707"/>
    <w:rsid w:val="00F03688"/>
    <w:rsid w:val="00F043DF"/>
    <w:rsid w:val="00F46C1E"/>
    <w:rsid w:val="00F7486D"/>
    <w:rsid w:val="00F74FD7"/>
    <w:rsid w:val="00F82F1A"/>
    <w:rsid w:val="00FB01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0">
    <w:name w:val="NORMAL"/>
    <w:basedOn w:val="Normal"/>
    <w:rsid w:val="00EB1F52"/>
    <w:pPr>
      <w:jc w:val="both"/>
    </w:pPr>
    <w:rPr>
      <w:rFonts w:cs="Miriam"/>
      <w:sz w:val="26"/>
      <w:szCs w:val="26"/>
    </w:rPr>
  </w:style>
  <w:style w:type="paragraph" w:styleId="ListParagraph">
    <w:name w:val="List Paragraph"/>
    <w:basedOn w:val="Normal"/>
    <w:uiPriority w:val="34"/>
    <w:qFormat/>
    <w:rsid w:val="003315C3"/>
    <w:pPr>
      <w:ind w:left="720"/>
      <w:contextualSpacing/>
    </w:pPr>
  </w:style>
  <w:style w:type="paragraph" w:styleId="BodyText">
    <w:name w:val="Body Text"/>
    <w:basedOn w:val="Normal"/>
    <w:link w:val="BodyTextChar"/>
    <w:rsid w:val="006A3057"/>
    <w:pPr>
      <w:tabs>
        <w:tab w:val="left" w:pos="270"/>
      </w:tabs>
      <w:bidi w:val="0"/>
      <w:jc w:val="both"/>
    </w:pPr>
    <w:rPr>
      <w:rFonts w:cs="Times New Roman"/>
      <w:szCs w:val="20"/>
      <w:lang w:val="en-GB" w:eastAsia="en-US" w:bidi="ar-SA"/>
    </w:rPr>
  </w:style>
  <w:style w:type="character" w:customStyle="1" w:styleId="BodyTextChar">
    <w:name w:val="Body Text Char"/>
    <w:basedOn w:val="DefaultParagraphFont"/>
    <w:link w:val="BodyText"/>
    <w:rsid w:val="006A3057"/>
    <w:rPr>
      <w:sz w:val="24"/>
      <w:lang w:val="en-GB" w:bidi="ar-SA"/>
    </w:rPr>
  </w:style>
  <w:style w:type="character" w:styleId="CommentReference">
    <w:name w:val="annotation reference"/>
    <w:basedOn w:val="DefaultParagraphFont"/>
    <w:uiPriority w:val="99"/>
    <w:semiHidden/>
    <w:unhideWhenUsed/>
    <w:rsid w:val="006A3057"/>
    <w:rPr>
      <w:sz w:val="16"/>
      <w:szCs w:val="16"/>
    </w:rPr>
  </w:style>
  <w:style w:type="paragraph" w:styleId="CommentText">
    <w:name w:val="annotation text"/>
    <w:basedOn w:val="Normal"/>
    <w:link w:val="CommentTextChar"/>
    <w:uiPriority w:val="99"/>
    <w:semiHidden/>
    <w:unhideWhenUsed/>
    <w:rsid w:val="006A3057"/>
    <w:pPr>
      <w:bidi w:val="0"/>
    </w:pPr>
    <w:rPr>
      <w:rFonts w:cs="Times New Roman"/>
      <w:sz w:val="20"/>
      <w:szCs w:val="20"/>
      <w:lang w:val="en-GB" w:eastAsia="en-US" w:bidi="ar-SA"/>
    </w:rPr>
  </w:style>
  <w:style w:type="character" w:customStyle="1" w:styleId="CommentTextChar">
    <w:name w:val="Comment Text Char"/>
    <w:basedOn w:val="DefaultParagraphFont"/>
    <w:link w:val="CommentText"/>
    <w:uiPriority w:val="99"/>
    <w:semiHidden/>
    <w:rsid w:val="006A3057"/>
    <w:rPr>
      <w:lang w:val="en-GB" w:bidi="ar-SA"/>
    </w:rPr>
  </w:style>
  <w:style w:type="paragraph" w:styleId="BodyTextIndent2">
    <w:name w:val="Body Text Indent 2"/>
    <w:basedOn w:val="Normal"/>
    <w:link w:val="BodyTextIndent2Char"/>
    <w:uiPriority w:val="99"/>
    <w:semiHidden/>
    <w:unhideWhenUsed/>
    <w:rsid w:val="006A3057"/>
    <w:pPr>
      <w:spacing w:after="120" w:line="480" w:lineRule="auto"/>
      <w:ind w:left="283"/>
    </w:pPr>
  </w:style>
  <w:style w:type="character" w:customStyle="1" w:styleId="BodyTextIndent2Char">
    <w:name w:val="Body Text Indent 2 Char"/>
    <w:basedOn w:val="DefaultParagraphFont"/>
    <w:link w:val="BodyTextIndent2"/>
    <w:uiPriority w:val="99"/>
    <w:semiHidden/>
    <w:rsid w:val="006A3057"/>
    <w:rPr>
      <w:rFonts w:cs="David"/>
      <w:sz w:val="24"/>
      <w:szCs w:val="24"/>
      <w:lang w:eastAsia="he-IL"/>
    </w:rPr>
  </w:style>
  <w:style w:type="paragraph" w:customStyle="1" w:styleId="lhNonTOC12">
    <w:name w:val="lh:NonTOC12"/>
    <w:basedOn w:val="Normal"/>
    <w:next w:val="Normal"/>
    <w:rsid w:val="008004D2"/>
    <w:pPr>
      <w:keepNext/>
      <w:bidi w:val="0"/>
      <w:spacing w:after="240"/>
    </w:pPr>
    <w:rPr>
      <w:rFonts w:ascii="Arial" w:hAnsi="Arial" w:cs="Miriam"/>
      <w:b/>
      <w:bCs/>
      <w:lang w:val="en-GB" w:eastAsia="en-US"/>
    </w:rPr>
  </w:style>
  <w:style w:type="paragraph" w:customStyle="1" w:styleId="NoNumHead2">
    <w:name w:val="NoNum:Head2"/>
    <w:basedOn w:val="Normal"/>
    <w:next w:val="Normal"/>
    <w:autoRedefine/>
    <w:rsid w:val="008004D2"/>
    <w:pPr>
      <w:keepNext/>
      <w:bidi w:val="0"/>
      <w:outlineLvl w:val="0"/>
    </w:pPr>
    <w:rPr>
      <w:rFonts w:ascii="Arial" w:hAnsi="Arial" w:cs="Arial"/>
      <w:b/>
      <w:bCs/>
      <w:sz w:val="26"/>
      <w:szCs w:val="26"/>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165686216</AutoNumber>
    <REQUESTNUMBER xmlns="43f5c83f-d7ad-4276-a107-8019a824ecd5">99121,99122,99882</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67740,67740,67740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2,2,6</REQUESTTYPE>
    <UCOMMENTS xmlns="43f5c83f-d7ad-4276-a107-8019a824ecd5">טופס החמרות לרופא ולצרכן 10.15</UCOMMENTS>
    <OWNER xmlns="43f5c83f-d7ad-4276-a107-8019a824ecd5">636,636,636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349</SAPNAME>
    <SDDocumentSource xmlns="43f5c83f-d7ad-4276-a107-8019a824ecd5" xsi:nil="true"/>
    <SDImportance xmlns="43f5c83f-d7ad-4276-a107-8019a824ecd5" xsi:nil="true"/>
    <REGISTRATIONNUMBER xmlns="43f5c83f-d7ad-4276-a107-8019a824ecd5">3097311,3097411,3100800</REGISTRATIONNUMBER>
    <SDCategories xmlns="43f5c83f-d7ad-4276-a107-8019a824ecd5" xsi:nil="true"/>
    <SDDocDate xmlns="43f5c83f-d7ad-4276-a107-8019a824ecd5">1903-03-03T06:00:01+00:00</SDDocDate>
    <DRAGOBJID xmlns="43f5c83f-d7ad-4276-a107-8019a824ecd5">3097311,3097411,3100800</DRAGOBJID>
    <mossuploaddate xmlns="43f5c83f-d7ad-4276-a107-8019a824ecd5">2015-10-20 11:19:36</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4C3D2-7959-4D19-9001-3835E4088883}"/>
</file>

<file path=customXml/itemProps2.xml><?xml version="1.0" encoding="utf-8"?>
<ds:datastoreItem xmlns:ds="http://schemas.openxmlformats.org/officeDocument/2006/customXml" ds:itemID="{8694B0E5-7A55-436E-854E-7F2F98FFF2D0}"/>
</file>

<file path=customXml/itemProps3.xml><?xml version="1.0" encoding="utf-8"?>
<ds:datastoreItem xmlns:ds="http://schemas.openxmlformats.org/officeDocument/2006/customXml" ds:itemID="{D59F2B16-8BD0-4CA9-8BB0-70D529DE235A}"/>
</file>

<file path=customXml/itemProps4.xml><?xml version="1.0" encoding="utf-8"?>
<ds:datastoreItem xmlns:ds="http://schemas.openxmlformats.org/officeDocument/2006/customXml" ds:itemID="{82B8B447-007D-4FE6-AF15-E0A6C75FB9E9}"/>
</file>

<file path=docProps/app.xml><?xml version="1.0" encoding="utf-8"?>
<Properties xmlns="http://schemas.openxmlformats.org/officeDocument/2006/extended-properties" xmlns:vt="http://schemas.openxmlformats.org/officeDocument/2006/docPropsVTypes">
  <Template>Normal</Template>
  <TotalTime>53</TotalTime>
  <Pages>2</Pages>
  <Words>815</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Flixotide inhaler SPC+PIL worsening 10.15</dc:title>
  <dc:creator>hy47755</dc:creator>
  <cp:lastModifiedBy>itt29650</cp:lastModifiedBy>
  <cp:revision>27</cp:revision>
  <cp:lastPrinted>2015-03-22T08:29:00Z</cp:lastPrinted>
  <dcterms:created xsi:type="dcterms:W3CDTF">2014-07-21T05:42:00Z</dcterms:created>
  <dcterms:modified xsi:type="dcterms:W3CDTF">2015-04-15T08:29:00Z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