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62" w:rsidRPr="003C4032" w:rsidRDefault="00A9463E" w:rsidP="003C4032">
      <w:pPr>
        <w:pStyle w:val="Heading1"/>
        <w:rPr>
          <w:rFonts w:asciiTheme="minorBidi" w:hAnsiTheme="minorBidi" w:cstheme="minorBidi"/>
          <w:b w:val="0"/>
          <w:bCs w:val="0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הודעה על החמרה  ( מידע בטיחות)  בעלון ל</w:t>
      </w:r>
      <w:r w:rsidR="00015456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רופא</w:t>
      </w:r>
      <w:r w:rsidR="00E41CF3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 xml:space="preserve"> </w:t>
      </w:r>
    </w:p>
    <w:p w:rsidR="00A9463E" w:rsidRPr="003C4032" w:rsidRDefault="00E41CF3" w:rsidP="003C4032">
      <w:pPr>
        <w:pStyle w:val="Heading1"/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(מעודכן 05.2013)</w:t>
      </w:r>
      <w:r w:rsidR="00A9463E" w:rsidRPr="003C4032"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  <w:t xml:space="preserve"> </w:t>
      </w:r>
    </w:p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9463E" w:rsidRPr="00253337" w:rsidRDefault="00A9463E" w:rsidP="009E4A50">
      <w:pPr>
        <w:rPr>
          <w:rFonts w:asciiTheme="minorBidi" w:hAnsiTheme="minorBidi" w:cstheme="minorBidi"/>
          <w:b/>
          <w:bCs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תאריך </w:t>
      </w:r>
      <w:r w:rsidR="009E4A50">
        <w:rPr>
          <w:rFonts w:asciiTheme="minorBidi" w:hAnsiTheme="minorBidi" w:cstheme="minorBidi" w:hint="cs"/>
          <w:b/>
          <w:bCs/>
          <w:u w:val="single"/>
          <w:rtl/>
        </w:rPr>
        <w:t>05.2015</w:t>
      </w:r>
    </w:p>
    <w:p w:rsidR="00A9463E" w:rsidRPr="00495C2C" w:rsidRDefault="00A9463E" w:rsidP="00ED6F0B">
      <w:pPr>
        <w:rPr>
          <w:rFonts w:asciiTheme="minorBidi" w:hAnsiTheme="minorBidi" w:cstheme="minorBidi"/>
          <w:b/>
          <w:bCs/>
          <w:u w:val="single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>שם תכשיר באנגלית</w:t>
      </w:r>
      <w:r w:rsidR="00410789" w:rsidRPr="00253337">
        <w:rPr>
          <w:rFonts w:asciiTheme="minorBidi" w:hAnsiTheme="minorBidi" w:cstheme="minorBidi"/>
          <w:b/>
          <w:bCs/>
          <w:rtl/>
        </w:rPr>
        <w:t xml:space="preserve"> ומספר הרישום</w:t>
      </w:r>
      <w:r w:rsidR="00DA1744" w:rsidRPr="00253337">
        <w:rPr>
          <w:rFonts w:asciiTheme="minorBidi" w:hAnsiTheme="minorBidi" w:cstheme="minorBidi"/>
          <w:b/>
          <w:bCs/>
          <w:rtl/>
        </w:rPr>
        <w:t xml:space="preserve"> </w:t>
      </w:r>
      <w:r w:rsidR="00253337" w:rsidRPr="00253337">
        <w:rPr>
          <w:rFonts w:asciiTheme="minorBidi" w:hAnsiTheme="minorBidi" w:cstheme="minorBidi" w:hint="cs"/>
          <w:b/>
          <w:bCs/>
          <w:rtl/>
        </w:rPr>
        <w:t xml:space="preserve"> </w:t>
      </w:r>
      <w:r w:rsidR="00495C2C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253337" w:rsidRPr="00253337">
        <w:rPr>
          <w:rFonts w:asciiTheme="minorBidi" w:hAnsiTheme="minorBidi" w:cstheme="minorBidi"/>
          <w:b/>
          <w:bCs/>
          <w:u w:val="single"/>
        </w:rPr>
        <w:t>Flxiotide</w:t>
      </w:r>
      <w:proofErr w:type="spellEnd"/>
      <w:r w:rsidR="00253337" w:rsidRPr="00253337">
        <w:rPr>
          <w:rFonts w:asciiTheme="minorBidi" w:hAnsiTheme="minorBidi" w:cstheme="minorBidi"/>
          <w:b/>
          <w:bCs/>
          <w:u w:val="single"/>
        </w:rPr>
        <w:t xml:space="preserve"> </w:t>
      </w:r>
      <w:proofErr w:type="spellStart"/>
      <w:r w:rsidR="00253337" w:rsidRPr="00253337">
        <w:rPr>
          <w:rFonts w:asciiTheme="minorBidi" w:hAnsiTheme="minorBidi" w:cstheme="minorBidi"/>
          <w:b/>
          <w:bCs/>
          <w:u w:val="single"/>
        </w:rPr>
        <w:t>Nebules</w:t>
      </w:r>
      <w:proofErr w:type="spellEnd"/>
      <w:r w:rsidR="00253337" w:rsidRPr="00253337">
        <w:rPr>
          <w:rFonts w:asciiTheme="minorBidi" w:hAnsiTheme="minorBidi" w:cstheme="minorBidi"/>
          <w:b/>
          <w:bCs/>
          <w:u w:val="single"/>
        </w:rPr>
        <w:t xml:space="preserve"> </w:t>
      </w:r>
      <w:r w:rsidR="00ED6F0B">
        <w:rPr>
          <w:rFonts w:asciiTheme="minorBidi" w:hAnsiTheme="minorBidi" w:cstheme="minorBidi"/>
          <w:b/>
          <w:bCs/>
          <w:u w:val="single"/>
        </w:rPr>
        <w:t>2</w:t>
      </w:r>
      <w:r w:rsidR="00253337" w:rsidRPr="00253337">
        <w:rPr>
          <w:rFonts w:asciiTheme="minorBidi" w:hAnsiTheme="minorBidi" w:cstheme="minorBidi"/>
          <w:b/>
          <w:bCs/>
          <w:u w:val="single"/>
        </w:rPr>
        <w:t>mg/2m</w:t>
      </w:r>
      <w:r w:rsidR="00495C2C">
        <w:rPr>
          <w:rFonts w:asciiTheme="minorBidi" w:hAnsiTheme="minorBidi" w:cstheme="minorBidi"/>
          <w:b/>
          <w:bCs/>
          <w:u w:val="single"/>
        </w:rPr>
        <w:t>l (113-8</w:t>
      </w:r>
      <w:r w:rsidR="00ED6F0B">
        <w:rPr>
          <w:rFonts w:asciiTheme="minorBidi" w:hAnsiTheme="minorBidi" w:cstheme="minorBidi"/>
          <w:b/>
          <w:bCs/>
          <w:u w:val="single"/>
        </w:rPr>
        <w:t>8</w:t>
      </w:r>
      <w:r w:rsidR="00495C2C">
        <w:rPr>
          <w:rFonts w:asciiTheme="minorBidi" w:hAnsiTheme="minorBidi" w:cstheme="minorBidi"/>
          <w:b/>
          <w:bCs/>
          <w:u w:val="single"/>
        </w:rPr>
        <w:t>-2961</w:t>
      </w:r>
      <w:r w:rsidR="00ED6F0B">
        <w:rPr>
          <w:rFonts w:asciiTheme="minorBidi" w:hAnsiTheme="minorBidi" w:cstheme="minorBidi"/>
          <w:b/>
          <w:bCs/>
          <w:u w:val="single"/>
        </w:rPr>
        <w:t>4</w:t>
      </w:r>
      <w:r w:rsidR="00495C2C">
        <w:rPr>
          <w:rFonts w:asciiTheme="minorBidi" w:hAnsiTheme="minorBidi" w:cstheme="minorBidi"/>
          <w:b/>
          <w:bCs/>
          <w:u w:val="single"/>
        </w:rPr>
        <w:t>)</w:t>
      </w:r>
    </w:p>
    <w:p w:rsidR="00EE3F64" w:rsidRPr="00253337" w:rsidRDefault="00EF09EC" w:rsidP="003C4032">
      <w:pPr>
        <w:rPr>
          <w:rFonts w:asciiTheme="minorBidi" w:hAnsiTheme="minorBidi" w:cstheme="minorBidi"/>
          <w:color w:val="FF0000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>שם בעל הרישום</w:t>
      </w:r>
      <w:r w:rsidR="00DA1744" w:rsidRPr="00253337">
        <w:rPr>
          <w:rFonts w:asciiTheme="minorBidi" w:hAnsiTheme="minorBidi" w:cstheme="minorBidi"/>
          <w:b/>
          <w:bCs/>
          <w:rtl/>
        </w:rPr>
        <w:t xml:space="preserve"> </w:t>
      </w:r>
      <w:r w:rsidR="00E04CAE" w:rsidRPr="00253337">
        <w:rPr>
          <w:rFonts w:asciiTheme="minorBidi" w:hAnsiTheme="minorBidi" w:cstheme="minorBidi"/>
          <w:b/>
          <w:bCs/>
          <w:u w:val="single"/>
        </w:rPr>
        <w:t>GlaxoSmithKline (ISRAEL) Ltd</w:t>
      </w:r>
      <w:r w:rsidR="00E04CAE" w:rsidRPr="00253337">
        <w:rPr>
          <w:rFonts w:asciiTheme="minorBidi" w:hAnsiTheme="minorBidi" w:cstheme="minorBidi"/>
          <w:b/>
          <w:bCs/>
        </w:rPr>
        <w:t xml:space="preserve"> :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F03688" w:rsidRPr="003C4032" w:rsidRDefault="00C02735" w:rsidP="003C4032">
      <w:pPr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A9463E" w:rsidRPr="003C4032" w:rsidRDefault="00E04CAE" w:rsidP="003C4032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3"/>
        <w:gridCol w:w="3119"/>
        <w:gridCol w:w="3544"/>
      </w:tblGrid>
      <w:tr w:rsidR="00A9463E" w:rsidRPr="003C4032" w:rsidTr="00C6124B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315C3" w:rsidRPr="003C4032" w:rsidRDefault="003315C3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315C3" w:rsidRPr="003C4032" w:rsidRDefault="00A875C0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3C4032" w:rsidTr="00DE1C76">
        <w:tc>
          <w:tcPr>
            <w:tcW w:w="2353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D5008D" w:rsidRPr="003C4032" w:rsidTr="00FE7A41">
        <w:trPr>
          <w:trHeight w:val="579"/>
        </w:trPr>
        <w:tc>
          <w:tcPr>
            <w:tcW w:w="2353" w:type="dxa"/>
            <w:vMerge w:val="restart"/>
            <w:vAlign w:val="center"/>
          </w:tcPr>
          <w:p w:rsidR="00D5008D" w:rsidRPr="003C4032" w:rsidRDefault="00D5008D" w:rsidP="00FE7A41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6FFC">
              <w:rPr>
                <w:rFonts w:asciiTheme="majorBidi" w:hAnsiTheme="majorBidi" w:cstheme="majorBidi"/>
                <w:b/>
              </w:rPr>
              <w:t>Undesirable Effects</w:t>
            </w:r>
          </w:p>
        </w:tc>
        <w:tc>
          <w:tcPr>
            <w:tcW w:w="3119" w:type="dxa"/>
          </w:tcPr>
          <w:p w:rsidR="00D5008D" w:rsidRPr="00253337" w:rsidRDefault="00D5008D" w:rsidP="003C403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253337">
              <w:rPr>
                <w:rFonts w:asciiTheme="majorBidi" w:hAnsiTheme="majorBidi" w:cstheme="majorBidi"/>
                <w:u w:val="single"/>
              </w:rPr>
              <w:t>Infections and Infestations</w:t>
            </w:r>
          </w:p>
          <w:p w:rsidR="00D5008D" w:rsidRDefault="00D5008D" w:rsidP="00253337">
            <w:pPr>
              <w:bidi w:val="0"/>
              <w:rPr>
                <w:rFonts w:asciiTheme="majorBidi" w:hAnsiTheme="majorBidi" w:cstheme="majorBidi"/>
              </w:rPr>
            </w:pPr>
          </w:p>
          <w:p w:rsidR="00D5008D" w:rsidRDefault="00D5008D" w:rsidP="00253337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Candidiasis of the mouth and throat</w:t>
            </w:r>
            <w:r>
              <w:rPr>
                <w:rFonts w:asciiTheme="majorBidi" w:hAnsiTheme="majorBidi" w:cstheme="majorBidi"/>
              </w:rPr>
              <w:t xml:space="preserve"> – Very Common</w:t>
            </w:r>
          </w:p>
          <w:p w:rsidR="00D5008D" w:rsidRPr="00516FFC" w:rsidRDefault="00D5008D" w:rsidP="00253337">
            <w:pPr>
              <w:bidi w:val="0"/>
              <w:rPr>
                <w:rFonts w:asciiTheme="majorBidi" w:hAnsiTheme="majorBidi" w:cstheme="majorBidi"/>
              </w:rPr>
            </w:pPr>
          </w:p>
          <w:p w:rsidR="00D5008D" w:rsidRPr="00516FFC" w:rsidRDefault="00D5008D" w:rsidP="00253337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Pneumonia (in COPD Patients)</w:t>
            </w:r>
            <w:r>
              <w:rPr>
                <w:rFonts w:asciiTheme="majorBidi" w:hAnsiTheme="majorBidi" w:cstheme="majorBidi"/>
              </w:rPr>
              <w:t xml:space="preserve"> - Common</w:t>
            </w:r>
          </w:p>
          <w:p w:rsidR="00D5008D" w:rsidRPr="003C4032" w:rsidRDefault="00D5008D" w:rsidP="00253337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008D" w:rsidRPr="00253337" w:rsidRDefault="00D5008D" w:rsidP="00253337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253337">
              <w:rPr>
                <w:rFonts w:asciiTheme="majorBidi" w:hAnsiTheme="majorBidi" w:cstheme="majorBidi"/>
                <w:u w:val="single"/>
              </w:rPr>
              <w:t>Infections and Infestations</w:t>
            </w:r>
          </w:p>
          <w:p w:rsidR="00D5008D" w:rsidRDefault="00D5008D" w:rsidP="00253337">
            <w:pPr>
              <w:bidi w:val="0"/>
              <w:rPr>
                <w:rFonts w:asciiTheme="majorBidi" w:hAnsiTheme="majorBidi" w:cstheme="majorBidi"/>
              </w:rPr>
            </w:pPr>
          </w:p>
          <w:p w:rsidR="00D5008D" w:rsidRDefault="00D5008D" w:rsidP="00253337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Candidiasis of the mouth and throat</w:t>
            </w:r>
            <w:r>
              <w:rPr>
                <w:rFonts w:asciiTheme="majorBidi" w:hAnsiTheme="majorBidi" w:cstheme="majorBidi"/>
              </w:rPr>
              <w:t xml:space="preserve"> – Very Common</w:t>
            </w:r>
          </w:p>
          <w:p w:rsidR="00D5008D" w:rsidRPr="00516FFC" w:rsidRDefault="00D5008D" w:rsidP="00253337">
            <w:pPr>
              <w:bidi w:val="0"/>
              <w:rPr>
                <w:rFonts w:asciiTheme="majorBidi" w:hAnsiTheme="majorBidi" w:cstheme="majorBidi"/>
              </w:rPr>
            </w:pPr>
          </w:p>
          <w:p w:rsidR="00D5008D" w:rsidRPr="00516FFC" w:rsidRDefault="00D5008D" w:rsidP="00253337">
            <w:pPr>
              <w:bidi w:val="0"/>
              <w:rPr>
                <w:rFonts w:asciiTheme="majorBidi" w:hAnsiTheme="majorBidi" w:cstheme="majorBidi"/>
              </w:rPr>
            </w:pPr>
            <w:r w:rsidRPr="00516FFC">
              <w:rPr>
                <w:rFonts w:asciiTheme="majorBidi" w:hAnsiTheme="majorBidi" w:cstheme="majorBidi"/>
              </w:rPr>
              <w:t>Pneumonia (in COPD Patients)</w:t>
            </w:r>
            <w:r>
              <w:rPr>
                <w:rFonts w:asciiTheme="majorBidi" w:hAnsiTheme="majorBidi" w:cstheme="majorBidi"/>
              </w:rPr>
              <w:t xml:space="preserve"> - Common</w:t>
            </w:r>
          </w:p>
          <w:p w:rsidR="00D5008D" w:rsidRDefault="00D5008D" w:rsidP="003C403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D5008D" w:rsidRPr="003C4032" w:rsidRDefault="00D5008D" w:rsidP="00253337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516FFC">
              <w:rPr>
                <w:rFonts w:asciiTheme="majorBidi" w:hAnsiTheme="majorBidi" w:cstheme="majorBidi"/>
                <w:highlight w:val="yellow"/>
              </w:rPr>
              <w:t>Oesophageal</w:t>
            </w:r>
            <w:proofErr w:type="spellEnd"/>
            <w:r w:rsidRPr="00516FFC">
              <w:rPr>
                <w:rFonts w:asciiTheme="majorBidi" w:hAnsiTheme="majorBidi" w:cstheme="majorBidi"/>
                <w:highlight w:val="yellow"/>
              </w:rPr>
              <w:t xml:space="preserve"> candidiasis</w:t>
            </w:r>
            <w:r w:rsidRPr="00253337">
              <w:rPr>
                <w:rFonts w:asciiTheme="majorBidi" w:hAnsiTheme="majorBidi" w:cstheme="majorBidi"/>
                <w:highlight w:val="yellow"/>
              </w:rPr>
              <w:t xml:space="preserve"> - Rare</w:t>
            </w:r>
          </w:p>
        </w:tc>
      </w:tr>
      <w:tr w:rsidR="00D5008D" w:rsidRPr="003C4032" w:rsidTr="00FE7A41">
        <w:trPr>
          <w:trHeight w:val="579"/>
        </w:trPr>
        <w:tc>
          <w:tcPr>
            <w:tcW w:w="2353" w:type="dxa"/>
            <w:vMerge/>
            <w:vAlign w:val="center"/>
          </w:tcPr>
          <w:p w:rsidR="00D5008D" w:rsidRPr="00516FFC" w:rsidRDefault="00D5008D" w:rsidP="00FE7A41">
            <w:pPr>
              <w:bidi w:val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119" w:type="dxa"/>
          </w:tcPr>
          <w:p w:rsidR="00D5008D" w:rsidRPr="00D5008D" w:rsidRDefault="00D5008D" w:rsidP="00D5008D">
            <w:pPr>
              <w:bidi w:val="0"/>
              <w:rPr>
                <w:u w:val="single"/>
              </w:rPr>
            </w:pPr>
            <w:r w:rsidRPr="00D5008D">
              <w:rPr>
                <w:u w:val="single"/>
              </w:rPr>
              <w:t>Respiratory, Thoracic and</w:t>
            </w:r>
          </w:p>
          <w:p w:rsidR="00D5008D" w:rsidRDefault="00D5008D" w:rsidP="00D5008D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  <w:r w:rsidRPr="00D5008D">
              <w:rPr>
                <w:u w:val="single"/>
              </w:rPr>
              <w:t>Mediastinal Disorders</w:t>
            </w:r>
          </w:p>
          <w:p w:rsidR="00D5008D" w:rsidRPr="00D5008D" w:rsidRDefault="00D5008D" w:rsidP="00D5008D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  <w:p w:rsidR="00D5008D" w:rsidRDefault="00D5008D" w:rsidP="00D5008D">
            <w:pPr>
              <w:bidi w:val="0"/>
            </w:pPr>
            <w:r w:rsidRPr="00532370">
              <w:t>Hoarseness/</w:t>
            </w:r>
            <w:proofErr w:type="spellStart"/>
            <w:r w:rsidRPr="00532370">
              <w:t>dysphonia</w:t>
            </w:r>
            <w:proofErr w:type="spellEnd"/>
            <w:r>
              <w:t xml:space="preserve"> – Common</w:t>
            </w:r>
          </w:p>
          <w:p w:rsidR="00D5008D" w:rsidRDefault="00D5008D" w:rsidP="00D5008D">
            <w:pPr>
              <w:bidi w:val="0"/>
            </w:pPr>
          </w:p>
          <w:p w:rsidR="00D5008D" w:rsidRDefault="00D5008D" w:rsidP="00D5008D">
            <w:pPr>
              <w:bidi w:val="0"/>
            </w:pPr>
            <w:r w:rsidRPr="00532370">
              <w:t xml:space="preserve">Paradoxical </w:t>
            </w:r>
            <w:proofErr w:type="spellStart"/>
            <w:r w:rsidRPr="00532370">
              <w:t>bronchospasm</w:t>
            </w:r>
            <w:proofErr w:type="spellEnd"/>
            <w:r>
              <w:t xml:space="preserve"> – Very Rare</w:t>
            </w:r>
          </w:p>
          <w:p w:rsidR="00D5008D" w:rsidRDefault="00D5008D" w:rsidP="00D5008D">
            <w:pPr>
              <w:bidi w:val="0"/>
            </w:pPr>
          </w:p>
          <w:p w:rsidR="00D5008D" w:rsidRPr="00253337" w:rsidRDefault="00D5008D" w:rsidP="00D5008D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5008D" w:rsidRPr="00D5008D" w:rsidRDefault="00D5008D" w:rsidP="00D5008D">
            <w:pPr>
              <w:bidi w:val="0"/>
              <w:rPr>
                <w:u w:val="single"/>
              </w:rPr>
            </w:pPr>
            <w:r w:rsidRPr="00D5008D">
              <w:rPr>
                <w:u w:val="single"/>
              </w:rPr>
              <w:t>Respiratory, Thoracic and</w:t>
            </w:r>
          </w:p>
          <w:p w:rsidR="00D5008D" w:rsidRDefault="00D5008D" w:rsidP="00D5008D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  <w:r w:rsidRPr="00D5008D">
              <w:rPr>
                <w:u w:val="single"/>
              </w:rPr>
              <w:t>Mediastinal Disorders</w:t>
            </w:r>
          </w:p>
          <w:p w:rsidR="00D5008D" w:rsidRPr="00D5008D" w:rsidRDefault="00D5008D" w:rsidP="00D5008D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  <w:p w:rsidR="00D5008D" w:rsidRDefault="00D5008D" w:rsidP="00D5008D">
            <w:pPr>
              <w:bidi w:val="0"/>
            </w:pPr>
            <w:r w:rsidRPr="00532370">
              <w:t>Hoarseness/</w:t>
            </w:r>
            <w:proofErr w:type="spellStart"/>
            <w:r w:rsidRPr="00532370">
              <w:t>dysphonia</w:t>
            </w:r>
            <w:proofErr w:type="spellEnd"/>
            <w:r>
              <w:t xml:space="preserve"> – Common</w:t>
            </w:r>
          </w:p>
          <w:p w:rsidR="00D5008D" w:rsidRDefault="00D5008D" w:rsidP="00D5008D">
            <w:pPr>
              <w:bidi w:val="0"/>
            </w:pPr>
          </w:p>
          <w:p w:rsidR="00D5008D" w:rsidRDefault="00D5008D" w:rsidP="00D5008D">
            <w:pPr>
              <w:bidi w:val="0"/>
            </w:pPr>
            <w:r w:rsidRPr="00532370">
              <w:t xml:space="preserve">Paradoxical </w:t>
            </w:r>
            <w:proofErr w:type="spellStart"/>
            <w:r w:rsidRPr="00532370">
              <w:t>bronchospasm</w:t>
            </w:r>
            <w:proofErr w:type="spellEnd"/>
            <w:r>
              <w:t xml:space="preserve"> – Very Rare</w:t>
            </w:r>
          </w:p>
          <w:p w:rsidR="00D5008D" w:rsidRDefault="00D5008D" w:rsidP="00253337">
            <w:pPr>
              <w:bidi w:val="0"/>
              <w:jc w:val="both"/>
              <w:rPr>
                <w:rFonts w:asciiTheme="majorBidi" w:hAnsiTheme="majorBidi" w:cstheme="majorBidi"/>
                <w:u w:val="single"/>
              </w:rPr>
            </w:pPr>
          </w:p>
          <w:p w:rsidR="00D5008D" w:rsidRPr="00D5008D" w:rsidRDefault="00D5008D" w:rsidP="00D5008D">
            <w:pPr>
              <w:bidi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3507E9">
              <w:rPr>
                <w:highlight w:val="yellow"/>
              </w:rPr>
              <w:t>Epistaxis</w:t>
            </w:r>
            <w:proofErr w:type="spellEnd"/>
            <w:r w:rsidRPr="00D5008D">
              <w:rPr>
                <w:highlight w:val="yellow"/>
              </w:rPr>
              <w:t xml:space="preserve"> - </w:t>
            </w:r>
            <w:r w:rsidRPr="003507E9">
              <w:rPr>
                <w:highlight w:val="yellow"/>
              </w:rPr>
              <w:t>Not known</w:t>
            </w:r>
          </w:p>
        </w:tc>
      </w:tr>
    </w:tbl>
    <w:p w:rsidR="00F82F1A" w:rsidRPr="003C4032" w:rsidRDefault="00F82F1A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315C3" w:rsidRPr="003C4032" w:rsidRDefault="003315C3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315C3" w:rsidRPr="003C4032" w:rsidRDefault="009B2854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35pt;margin-top:4.75pt;width:440.8pt;height:0;flip:x;z-index:251658240" o:connectortype="straight">
            <w10:wrap anchorx="page"/>
          </v:shape>
        </w:pict>
      </w:r>
    </w:p>
    <w:p w:rsidR="003315C3" w:rsidRPr="003C4032" w:rsidRDefault="003315C3" w:rsidP="003C4032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D5008D" w:rsidRDefault="003315C3" w:rsidP="00D5008D">
      <w:pPr>
        <w:rPr>
          <w:rFonts w:asciiTheme="minorBidi" w:hAnsiTheme="minorBidi" w:cstheme="minorBidi"/>
          <w:sz w:val="22"/>
          <w:szCs w:val="22"/>
          <w:rtl/>
        </w:rPr>
      </w:pPr>
    </w:p>
    <w:p w:rsidR="003315C3" w:rsidRPr="003C4032" w:rsidRDefault="003315C3" w:rsidP="00253337">
      <w:pPr>
        <w:pStyle w:val="Heading1"/>
        <w:pageBreakBefore/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lastRenderedPageBreak/>
        <w:t xml:space="preserve">הודעה על החמרה  ( מידע בטיחות)  בעלון לצרכן </w:t>
      </w:r>
    </w:p>
    <w:p w:rsidR="003315C3" w:rsidRPr="003C4032" w:rsidRDefault="003315C3" w:rsidP="003C4032">
      <w:pPr>
        <w:jc w:val="center"/>
        <w:rPr>
          <w:rFonts w:asciiTheme="minorBidi" w:hAnsiTheme="minorBidi" w:cstheme="minorBidi"/>
          <w:rtl/>
        </w:rPr>
      </w:pPr>
      <w:r w:rsidRPr="003C4032">
        <w:rPr>
          <w:rFonts w:asciiTheme="minorBidi" w:hAnsiTheme="minorBidi" w:cstheme="minorBidi"/>
          <w:emboss/>
          <w:color w:val="C0C0C0"/>
          <w:shd w:val="clear" w:color="auto" w:fill="000000"/>
          <w:rtl/>
          <w:lang w:eastAsia="en-US"/>
        </w:rPr>
        <w:t>(מעודכן 05.2013)</w:t>
      </w:r>
    </w:p>
    <w:p w:rsidR="003315C3" w:rsidRPr="003C4032" w:rsidRDefault="003315C3" w:rsidP="003C4032">
      <w:pPr>
        <w:rPr>
          <w:rFonts w:asciiTheme="minorBidi" w:hAnsiTheme="minorBidi" w:cstheme="minorBidi"/>
          <w:rtl/>
        </w:rPr>
      </w:pPr>
    </w:p>
    <w:p w:rsidR="00495C2C" w:rsidRPr="00253337" w:rsidRDefault="00495C2C" w:rsidP="009E4A50">
      <w:pPr>
        <w:rPr>
          <w:rFonts w:asciiTheme="minorBidi" w:hAnsiTheme="minorBidi" w:cstheme="minorBidi"/>
          <w:b/>
          <w:bCs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תאריך </w:t>
      </w:r>
      <w:r w:rsidR="009E4A50">
        <w:rPr>
          <w:rFonts w:asciiTheme="minorBidi" w:hAnsiTheme="minorBidi" w:cstheme="minorBidi" w:hint="cs"/>
          <w:b/>
          <w:bCs/>
          <w:u w:val="single"/>
          <w:rtl/>
        </w:rPr>
        <w:t>05.2015</w:t>
      </w:r>
    </w:p>
    <w:p w:rsidR="00495C2C" w:rsidRPr="00495C2C" w:rsidRDefault="00495C2C" w:rsidP="00ED6F0B">
      <w:pPr>
        <w:rPr>
          <w:rFonts w:asciiTheme="minorBidi" w:hAnsiTheme="minorBidi" w:cstheme="minorBidi"/>
          <w:b/>
          <w:bCs/>
          <w:u w:val="single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שם תכשיר באנגלית ומספר הרישום </w:t>
      </w:r>
      <w:r w:rsidRPr="00253337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253337">
        <w:rPr>
          <w:rFonts w:asciiTheme="minorBidi" w:hAnsiTheme="minorBidi" w:cstheme="minorBidi"/>
          <w:b/>
          <w:bCs/>
          <w:u w:val="single"/>
        </w:rPr>
        <w:t>Flxiotide</w:t>
      </w:r>
      <w:proofErr w:type="spellEnd"/>
      <w:r w:rsidRPr="00253337">
        <w:rPr>
          <w:rFonts w:asciiTheme="minorBidi" w:hAnsiTheme="minorBidi" w:cstheme="minorBidi"/>
          <w:b/>
          <w:bCs/>
          <w:u w:val="single"/>
        </w:rPr>
        <w:t xml:space="preserve"> </w:t>
      </w:r>
      <w:proofErr w:type="spellStart"/>
      <w:r w:rsidRPr="00253337">
        <w:rPr>
          <w:rFonts w:asciiTheme="minorBidi" w:hAnsiTheme="minorBidi" w:cstheme="minorBidi"/>
          <w:b/>
          <w:bCs/>
          <w:u w:val="single"/>
        </w:rPr>
        <w:t>Nebules</w:t>
      </w:r>
      <w:proofErr w:type="spellEnd"/>
      <w:r w:rsidRPr="00253337">
        <w:rPr>
          <w:rFonts w:asciiTheme="minorBidi" w:hAnsiTheme="minorBidi" w:cstheme="minorBidi"/>
          <w:b/>
          <w:bCs/>
          <w:u w:val="single"/>
        </w:rPr>
        <w:t xml:space="preserve"> </w:t>
      </w:r>
      <w:r w:rsidR="00ED6F0B">
        <w:rPr>
          <w:rFonts w:asciiTheme="minorBidi" w:hAnsiTheme="minorBidi" w:cstheme="minorBidi"/>
          <w:b/>
          <w:bCs/>
          <w:u w:val="single"/>
        </w:rPr>
        <w:t>2</w:t>
      </w:r>
      <w:r w:rsidRPr="00253337">
        <w:rPr>
          <w:rFonts w:asciiTheme="minorBidi" w:hAnsiTheme="minorBidi" w:cstheme="minorBidi"/>
          <w:b/>
          <w:bCs/>
          <w:u w:val="single"/>
        </w:rPr>
        <w:t>mg/2m</w:t>
      </w:r>
      <w:r>
        <w:rPr>
          <w:rFonts w:asciiTheme="minorBidi" w:hAnsiTheme="minorBidi" w:cstheme="minorBidi"/>
          <w:b/>
          <w:bCs/>
          <w:u w:val="single"/>
        </w:rPr>
        <w:t>l (113-8</w:t>
      </w:r>
      <w:r w:rsidR="00ED6F0B">
        <w:rPr>
          <w:rFonts w:asciiTheme="minorBidi" w:hAnsiTheme="minorBidi" w:cstheme="minorBidi"/>
          <w:b/>
          <w:bCs/>
          <w:u w:val="single"/>
        </w:rPr>
        <w:t>8</w:t>
      </w:r>
      <w:r>
        <w:rPr>
          <w:rFonts w:asciiTheme="minorBidi" w:hAnsiTheme="minorBidi" w:cstheme="minorBidi"/>
          <w:b/>
          <w:bCs/>
          <w:u w:val="single"/>
        </w:rPr>
        <w:t>-2961</w:t>
      </w:r>
      <w:r w:rsidR="00ED6F0B">
        <w:rPr>
          <w:rFonts w:asciiTheme="minorBidi" w:hAnsiTheme="minorBidi" w:cstheme="minorBidi"/>
          <w:b/>
          <w:bCs/>
          <w:u w:val="single"/>
        </w:rPr>
        <w:t>4</w:t>
      </w:r>
      <w:r>
        <w:rPr>
          <w:rFonts w:asciiTheme="minorBidi" w:hAnsiTheme="minorBidi" w:cstheme="minorBidi"/>
          <w:b/>
          <w:bCs/>
          <w:u w:val="single"/>
        </w:rPr>
        <w:t>)</w:t>
      </w:r>
    </w:p>
    <w:p w:rsidR="00495C2C" w:rsidRPr="00253337" w:rsidRDefault="00495C2C" w:rsidP="00495C2C">
      <w:pPr>
        <w:rPr>
          <w:rFonts w:asciiTheme="minorBidi" w:hAnsiTheme="minorBidi" w:cstheme="minorBidi"/>
          <w:color w:val="FF0000"/>
          <w:rtl/>
        </w:rPr>
      </w:pPr>
      <w:r w:rsidRPr="00253337">
        <w:rPr>
          <w:rFonts w:asciiTheme="minorBidi" w:hAnsiTheme="minorBidi" w:cstheme="minorBidi"/>
          <w:b/>
          <w:bCs/>
          <w:rtl/>
        </w:rPr>
        <w:t xml:space="preserve">שם בעל הרישום </w:t>
      </w:r>
      <w:r w:rsidRPr="00253337">
        <w:rPr>
          <w:rFonts w:asciiTheme="minorBidi" w:hAnsiTheme="minorBidi" w:cstheme="minorBidi"/>
          <w:b/>
          <w:bCs/>
          <w:u w:val="single"/>
        </w:rPr>
        <w:t>GlaxoSmithKline (ISRAEL) Ltd</w:t>
      </w:r>
      <w:r w:rsidRPr="00253337">
        <w:rPr>
          <w:rFonts w:asciiTheme="minorBidi" w:hAnsiTheme="minorBidi" w:cstheme="minorBidi"/>
          <w:b/>
          <w:bCs/>
        </w:rPr>
        <w:t xml:space="preserve"> :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3315C3" w:rsidRPr="003C4032" w:rsidRDefault="0061272F" w:rsidP="003C4032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274849" w:rsidRPr="003C4032" w:rsidRDefault="00274849" w:rsidP="003C4032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לצרכן</w:t>
      </w: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3402"/>
        <w:gridCol w:w="3686"/>
      </w:tblGrid>
      <w:tr w:rsidR="00AB3445" w:rsidRPr="003C4032" w:rsidTr="00A21804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ההחמרות המבוקשות </w:t>
            </w:r>
          </w:p>
        </w:tc>
      </w:tr>
      <w:tr w:rsidR="00AB3445" w:rsidRPr="003C4032" w:rsidTr="00DE1C76">
        <w:tc>
          <w:tcPr>
            <w:tcW w:w="1984" w:type="dxa"/>
            <w:tcBorders>
              <w:top w:val="nil"/>
            </w:tcBorders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3686" w:type="dxa"/>
            <w:tcBorders>
              <w:top w:val="nil"/>
              <w:right w:val="single" w:sz="4" w:space="0" w:color="auto"/>
            </w:tcBorders>
          </w:tcPr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B3445" w:rsidRPr="003C4032" w:rsidRDefault="00AB3445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D5008D" w:rsidRPr="003C4032" w:rsidTr="00253337">
        <w:trPr>
          <w:trHeight w:val="1004"/>
        </w:trPr>
        <w:tc>
          <w:tcPr>
            <w:tcW w:w="1984" w:type="dxa"/>
            <w:vMerge w:val="restart"/>
            <w:vAlign w:val="center"/>
          </w:tcPr>
          <w:p w:rsidR="00D5008D" w:rsidRPr="00FE7A41" w:rsidRDefault="00D5008D" w:rsidP="00FE7A4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FE7A41">
              <w:rPr>
                <w:rFonts w:hint="cs"/>
                <w:b/>
                <w:bCs/>
                <w:rtl/>
              </w:rPr>
              <w:t>תופעות לוואי</w:t>
            </w:r>
          </w:p>
        </w:tc>
        <w:tc>
          <w:tcPr>
            <w:tcW w:w="3402" w:type="dxa"/>
            <w:vAlign w:val="center"/>
          </w:tcPr>
          <w:p w:rsidR="00D5008D" w:rsidRPr="00253337" w:rsidRDefault="00D5008D" w:rsidP="0025333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253337"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5008D" w:rsidRPr="003C4032" w:rsidRDefault="00D5008D" w:rsidP="003C4032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5008D" w:rsidRPr="00F937F0" w:rsidRDefault="00D5008D" w:rsidP="00253337">
            <w:pPr>
              <w:spacing w:line="360" w:lineRule="auto"/>
              <w:rPr>
                <w:b/>
                <w:bCs/>
                <w:highlight w:val="yellow"/>
                <w:rtl/>
              </w:rPr>
            </w:pPr>
            <w:r w:rsidRPr="00F937F0">
              <w:rPr>
                <w:rFonts w:hint="cs"/>
                <w:b/>
                <w:bCs/>
                <w:highlight w:val="yellow"/>
                <w:rtl/>
              </w:rPr>
              <w:t>תופעות לוואי נדירות</w:t>
            </w:r>
            <w:r w:rsidRPr="00F937F0">
              <w:rPr>
                <w:rFonts w:hint="cs"/>
                <w:highlight w:val="yellow"/>
                <w:rtl/>
              </w:rPr>
              <w:t xml:space="preserve"> (יכולות להופיע אצל עד אדם 1 מתוך 1000)</w:t>
            </w:r>
          </w:p>
          <w:p w:rsidR="00D5008D" w:rsidRPr="00F937F0" w:rsidRDefault="00D5008D" w:rsidP="00253337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ind w:right="-567"/>
              <w:rPr>
                <w:b/>
                <w:bCs/>
                <w:highlight w:val="yellow"/>
                <w:rtl/>
              </w:rPr>
            </w:pPr>
            <w:r w:rsidRPr="00F937F0">
              <w:rPr>
                <w:rFonts w:hint="cs"/>
                <w:b/>
                <w:bCs/>
                <w:highlight w:val="yellow"/>
                <w:rtl/>
              </w:rPr>
              <w:t>פטרת (קנדידיאזיס) בושט</w:t>
            </w:r>
          </w:p>
          <w:p w:rsidR="00D5008D" w:rsidRPr="003C4032" w:rsidRDefault="00D5008D" w:rsidP="003C4032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5008D" w:rsidRPr="003C4032" w:rsidTr="00CC4E83">
        <w:trPr>
          <w:trHeight w:val="1004"/>
        </w:trPr>
        <w:tc>
          <w:tcPr>
            <w:tcW w:w="1984" w:type="dxa"/>
            <w:vMerge/>
            <w:vAlign w:val="center"/>
          </w:tcPr>
          <w:p w:rsidR="00D5008D" w:rsidRPr="00FE7A41" w:rsidRDefault="00D5008D" w:rsidP="00FE7A4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</w:tcPr>
          <w:p w:rsidR="00D5008D" w:rsidRPr="00421943" w:rsidRDefault="00D5008D" w:rsidP="00730E4F">
            <w:pPr>
              <w:spacing w:line="360" w:lineRule="auto"/>
              <w:rPr>
                <w:rtl/>
              </w:rPr>
            </w:pPr>
            <w:r w:rsidRPr="00421943">
              <w:rPr>
                <w:rFonts w:hint="cs"/>
                <w:rtl/>
              </w:rPr>
              <w:t>למרות שתדירותן לא ידועה, יתכן ויופיעו גם תופעות הלוואי הבאות:</w:t>
            </w:r>
          </w:p>
          <w:p w:rsidR="00D5008D" w:rsidRPr="00D5008D" w:rsidRDefault="00D5008D" w:rsidP="00D5008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5" w:right="-567" w:hanging="425"/>
              <w:rPr>
                <w:rtl/>
              </w:rPr>
            </w:pPr>
            <w:r w:rsidRPr="00421943">
              <w:rPr>
                <w:rFonts w:hint="cs"/>
                <w:rtl/>
              </w:rPr>
              <w:t xml:space="preserve">דכאון, הרגשת חוסר מנוחה או עצבנות. תופעות אלו סביר </w:t>
            </w:r>
            <w:r>
              <w:rPr>
                <w:rtl/>
              </w:rPr>
              <w:br/>
            </w:r>
            <w:r w:rsidRPr="00421943">
              <w:rPr>
                <w:rFonts w:hint="cs"/>
                <w:rtl/>
              </w:rPr>
              <w:t>שיופיעו יותר ב</w:t>
            </w:r>
            <w:r>
              <w:rPr>
                <w:rFonts w:hint="cs"/>
                <w:rtl/>
              </w:rPr>
              <w:t>ילדים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5008D" w:rsidRPr="00421943" w:rsidRDefault="00D5008D" w:rsidP="00D5008D">
            <w:pPr>
              <w:spacing w:line="360" w:lineRule="auto"/>
              <w:rPr>
                <w:rtl/>
              </w:rPr>
            </w:pPr>
            <w:r w:rsidRPr="00421943">
              <w:rPr>
                <w:rFonts w:hint="cs"/>
                <w:rtl/>
              </w:rPr>
              <w:t>למרות שתדירותן לא ידועה, יתכן ויופיעו גם תופעות הלוואי הבאות:</w:t>
            </w:r>
          </w:p>
          <w:p w:rsidR="00D5008D" w:rsidRDefault="00D5008D" w:rsidP="00D5008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5" w:right="-567" w:hanging="425"/>
            </w:pPr>
            <w:r w:rsidRPr="00421943">
              <w:rPr>
                <w:rFonts w:hint="cs"/>
                <w:rtl/>
              </w:rPr>
              <w:t>דכאון, הרגשת חוסר מנוחה</w:t>
            </w:r>
            <w:r>
              <w:rPr>
                <w:rtl/>
              </w:rPr>
              <w:br/>
            </w:r>
            <w:r w:rsidRPr="00421943">
              <w:rPr>
                <w:rFonts w:hint="cs"/>
                <w:rtl/>
              </w:rPr>
              <w:t xml:space="preserve"> או עצבנות. תופעות אלו סביר </w:t>
            </w:r>
            <w:r>
              <w:rPr>
                <w:rtl/>
              </w:rPr>
              <w:br/>
            </w:r>
            <w:r w:rsidRPr="00421943">
              <w:rPr>
                <w:rFonts w:hint="cs"/>
                <w:rtl/>
              </w:rPr>
              <w:t>שיופיעו יותר ב</w:t>
            </w:r>
            <w:r>
              <w:rPr>
                <w:rFonts w:hint="cs"/>
                <w:rtl/>
              </w:rPr>
              <w:t>ילדים</w:t>
            </w:r>
          </w:p>
          <w:p w:rsidR="00D5008D" w:rsidRPr="00F3073D" w:rsidRDefault="00D5008D" w:rsidP="00D5008D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25" w:right="-567" w:hanging="425"/>
              <w:rPr>
                <w:highlight w:val="yellow"/>
              </w:rPr>
            </w:pPr>
            <w:r w:rsidRPr="00F3073D">
              <w:rPr>
                <w:rFonts w:hint="cs"/>
                <w:highlight w:val="yellow"/>
                <w:rtl/>
              </w:rPr>
              <w:t xml:space="preserve">דימום מהאף. </w:t>
            </w:r>
          </w:p>
          <w:p w:rsidR="00D5008D" w:rsidRPr="003C4032" w:rsidRDefault="00D5008D" w:rsidP="003C4032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</w:p>
    <w:p w:rsidR="003C4032" w:rsidRPr="003C4032" w:rsidRDefault="003C4032" w:rsidP="003C4032">
      <w:pPr>
        <w:rPr>
          <w:rFonts w:asciiTheme="minorBidi" w:hAnsiTheme="minorBidi" w:cstheme="minorBidi"/>
          <w:sz w:val="22"/>
          <w:szCs w:val="22"/>
          <w:rtl/>
        </w:rPr>
      </w:pP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C4032" w:rsidRPr="003C4032" w:rsidRDefault="009B2854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 id="_x0000_s1028" type="#_x0000_t32" style="position:absolute;left:0;text-align:left;margin-left:34.35pt;margin-top:4.75pt;width:440.8pt;height:0;flip:x;z-index:251660288" o:connectortype="straight">
            <w10:wrap anchorx="page"/>
          </v:shape>
        </w:pict>
      </w:r>
    </w:p>
    <w:p w:rsidR="003C4032" w:rsidRPr="003C4032" w:rsidRDefault="009B2854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 id="_x0000_s1030" type="#_x0000_t32" style="position:absolute;left:0;text-align:left;margin-left:34.35pt;margin-top:24.05pt;width:440.8pt;height:.75pt;flip:x y;z-index:251661312" o:connectortype="straight" strokeweight="2.75pt">
            <v:stroke dashstyle="1 1"/>
            <w10:wrap anchorx="page"/>
          </v:shape>
        </w:pict>
      </w:r>
    </w:p>
    <w:sectPr w:rsidR="003C4032" w:rsidRPr="003C4032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A7539"/>
    <w:multiLevelType w:val="hybridMultilevel"/>
    <w:tmpl w:val="99E2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67DB"/>
    <w:multiLevelType w:val="hybridMultilevel"/>
    <w:tmpl w:val="F8BA9A6A"/>
    <w:lvl w:ilvl="0" w:tplc="622CA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613B5"/>
    <w:rsid w:val="00007EC8"/>
    <w:rsid w:val="00015456"/>
    <w:rsid w:val="000356F8"/>
    <w:rsid w:val="00112F2C"/>
    <w:rsid w:val="0013212E"/>
    <w:rsid w:val="001543B4"/>
    <w:rsid w:val="001658AE"/>
    <w:rsid w:val="001E7CA5"/>
    <w:rsid w:val="001F7182"/>
    <w:rsid w:val="0021047F"/>
    <w:rsid w:val="00236AB9"/>
    <w:rsid w:val="00253337"/>
    <w:rsid w:val="00260355"/>
    <w:rsid w:val="00274849"/>
    <w:rsid w:val="002D4D83"/>
    <w:rsid w:val="002F2BB8"/>
    <w:rsid w:val="002F3ABE"/>
    <w:rsid w:val="00300616"/>
    <w:rsid w:val="003315C3"/>
    <w:rsid w:val="00352380"/>
    <w:rsid w:val="00357B4F"/>
    <w:rsid w:val="0036025C"/>
    <w:rsid w:val="00380A93"/>
    <w:rsid w:val="00383654"/>
    <w:rsid w:val="003C1B4C"/>
    <w:rsid w:val="003C4032"/>
    <w:rsid w:val="003F7A3B"/>
    <w:rsid w:val="00403F3B"/>
    <w:rsid w:val="00410789"/>
    <w:rsid w:val="004430DB"/>
    <w:rsid w:val="004621EB"/>
    <w:rsid w:val="00495C2C"/>
    <w:rsid w:val="004A042F"/>
    <w:rsid w:val="004D43B6"/>
    <w:rsid w:val="004E3DBF"/>
    <w:rsid w:val="00553975"/>
    <w:rsid w:val="00555195"/>
    <w:rsid w:val="005A74A6"/>
    <w:rsid w:val="005D6B6C"/>
    <w:rsid w:val="00606999"/>
    <w:rsid w:val="0061272F"/>
    <w:rsid w:val="00651378"/>
    <w:rsid w:val="0065577B"/>
    <w:rsid w:val="0068302D"/>
    <w:rsid w:val="00687E7A"/>
    <w:rsid w:val="006E29B2"/>
    <w:rsid w:val="00717E56"/>
    <w:rsid w:val="00721F01"/>
    <w:rsid w:val="00730EF5"/>
    <w:rsid w:val="00732AAC"/>
    <w:rsid w:val="007353E3"/>
    <w:rsid w:val="007B3181"/>
    <w:rsid w:val="007F1DF9"/>
    <w:rsid w:val="007F7BC6"/>
    <w:rsid w:val="008102AD"/>
    <w:rsid w:val="00811EB0"/>
    <w:rsid w:val="00812962"/>
    <w:rsid w:val="00837913"/>
    <w:rsid w:val="00847093"/>
    <w:rsid w:val="0085081E"/>
    <w:rsid w:val="00862524"/>
    <w:rsid w:val="00865D86"/>
    <w:rsid w:val="00873AEB"/>
    <w:rsid w:val="00887FF4"/>
    <w:rsid w:val="008C34BA"/>
    <w:rsid w:val="008E3033"/>
    <w:rsid w:val="00916F42"/>
    <w:rsid w:val="00955F40"/>
    <w:rsid w:val="00964251"/>
    <w:rsid w:val="00964A41"/>
    <w:rsid w:val="00973F87"/>
    <w:rsid w:val="00990E51"/>
    <w:rsid w:val="009B2854"/>
    <w:rsid w:val="009C4729"/>
    <w:rsid w:val="009C4FA9"/>
    <w:rsid w:val="009D7361"/>
    <w:rsid w:val="009E4A50"/>
    <w:rsid w:val="00A21804"/>
    <w:rsid w:val="00A46AAB"/>
    <w:rsid w:val="00A801D5"/>
    <w:rsid w:val="00A875C0"/>
    <w:rsid w:val="00A9463E"/>
    <w:rsid w:val="00A955E8"/>
    <w:rsid w:val="00AA273E"/>
    <w:rsid w:val="00AB3445"/>
    <w:rsid w:val="00B5004E"/>
    <w:rsid w:val="00B63C52"/>
    <w:rsid w:val="00B7544B"/>
    <w:rsid w:val="00B757C7"/>
    <w:rsid w:val="00BD1CF2"/>
    <w:rsid w:val="00BD5E84"/>
    <w:rsid w:val="00C02735"/>
    <w:rsid w:val="00C6124B"/>
    <w:rsid w:val="00C702AA"/>
    <w:rsid w:val="00CA59B7"/>
    <w:rsid w:val="00CC2F2F"/>
    <w:rsid w:val="00CE2209"/>
    <w:rsid w:val="00CE58E7"/>
    <w:rsid w:val="00D5008D"/>
    <w:rsid w:val="00D613B5"/>
    <w:rsid w:val="00DA1744"/>
    <w:rsid w:val="00DD036A"/>
    <w:rsid w:val="00DE1C76"/>
    <w:rsid w:val="00E04CAE"/>
    <w:rsid w:val="00E13D2C"/>
    <w:rsid w:val="00E41CF3"/>
    <w:rsid w:val="00EA6E38"/>
    <w:rsid w:val="00EB1F52"/>
    <w:rsid w:val="00ED6F0B"/>
    <w:rsid w:val="00EE3F64"/>
    <w:rsid w:val="00EF09EC"/>
    <w:rsid w:val="00F03688"/>
    <w:rsid w:val="00F043DF"/>
    <w:rsid w:val="00F82F1A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3">
    <w:name w:val="heading 3"/>
    <w:basedOn w:val="Normal"/>
    <w:next w:val="Normal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0">
    <w:name w:val="NORMAL"/>
    <w:basedOn w:val="Normal"/>
    <w:rsid w:val="00EB1F52"/>
    <w:pPr>
      <w:jc w:val="both"/>
    </w:pPr>
    <w:rPr>
      <w:rFonts w:cs="Miriam"/>
      <w:sz w:val="26"/>
      <w:szCs w:val="26"/>
    </w:rPr>
  </w:style>
  <w:style w:type="paragraph" w:styleId="ListParagraph">
    <w:name w:val="List Paragraph"/>
    <w:basedOn w:val="Normal"/>
    <w:uiPriority w:val="34"/>
    <w:qFormat/>
    <w:rsid w:val="0033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oNumber xmlns="43f5c83f-d7ad-4276-a107-8019a824ecd5">165687216</AutoNumber>
    <REQUESTNUMBER xmlns="43f5c83f-d7ad-4276-a107-8019a824ecd5">97490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67705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</REQUESTTYPE>
    <UCOMMENTS xmlns="43f5c83f-d7ad-4276-a107-8019a824ecd5">טופס החמרות לרופא ולצרכן 10.15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349</SAPNAME>
    <SDDocumentSource xmlns="43f5c83f-d7ad-4276-a107-8019a824ecd5" xsi:nil="true"/>
    <SDImportance xmlns="43f5c83f-d7ad-4276-a107-8019a824ecd5" xsi:nil="true"/>
    <REGISTRATIONNUMBER xmlns="43f5c83f-d7ad-4276-a107-8019a824ecd5">2961400</REGISTRATIONNUMBER>
    <SDCategories xmlns="43f5c83f-d7ad-4276-a107-8019a824ecd5" xsi:nil="true"/>
    <SDDocDate xmlns="43f5c83f-d7ad-4276-a107-8019a824ecd5">1903-03-03T06:00:01+00:00</SDDocDate>
    <DRAGOBJID xmlns="43f5c83f-d7ad-4276-a107-8019a824ecd5">2961400</DRAGOBJID>
    <mossuploaddate xmlns="43f5c83f-d7ad-4276-a107-8019a824ecd5">2015-10-20 11:27:04</mossuploaddate>
    <SDExternalEntityConnected xmlns="43f5c83f-d7ad-4276-a107-8019a824ecd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E35D-D874-4667-B067-825FFC9257D2}"/>
</file>

<file path=customXml/itemProps2.xml><?xml version="1.0" encoding="utf-8"?>
<ds:datastoreItem xmlns:ds="http://schemas.openxmlformats.org/officeDocument/2006/customXml" ds:itemID="{C45116D2-D9FA-413C-81B1-B1C0B49E8EC7}"/>
</file>

<file path=customXml/itemProps3.xml><?xml version="1.0" encoding="utf-8"?>
<ds:datastoreItem xmlns:ds="http://schemas.openxmlformats.org/officeDocument/2006/customXml" ds:itemID="{4357A599-5300-4B8A-A6D8-17010EA195B8}"/>
</file>

<file path=customXml/itemProps4.xml><?xml version="1.0" encoding="utf-8"?>
<ds:datastoreItem xmlns:ds="http://schemas.openxmlformats.org/officeDocument/2006/customXml" ds:itemID="{1A9A9B1C-16C5-4F76-A930-E8FDF2B23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Flixotide Nebules SPC+PIL worsening 10.15</dc:title>
  <dc:creator>hy47755</dc:creator>
  <cp:lastModifiedBy>itt29650</cp:lastModifiedBy>
  <cp:revision>7</cp:revision>
  <cp:lastPrinted>2014-10-20T06:01:00Z</cp:lastPrinted>
  <dcterms:created xsi:type="dcterms:W3CDTF">2014-11-09T13:31:00Z</dcterms:created>
  <dcterms:modified xsi:type="dcterms:W3CDTF">2015-05-03T11:33:00Z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